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08C5" w14:textId="77777777" w:rsidR="008A178E" w:rsidRDefault="008A178E" w:rsidP="008A178E">
      <w:pPr>
        <w:spacing w:after="0" w:line="240" w:lineRule="auto"/>
        <w:jc w:val="center"/>
        <w:outlineLvl w:val="0"/>
        <w:rPr>
          <w:rFonts w:ascii="Arial" w:eastAsia="Times New Roman" w:hAnsi="Arial"/>
          <w:b/>
          <w:sz w:val="24"/>
          <w:szCs w:val="24"/>
          <w:u w:val="single"/>
        </w:rPr>
      </w:pPr>
      <w:r>
        <w:rPr>
          <w:rFonts w:ascii="Arial" w:eastAsia="Times New Roman" w:hAnsi="Arial"/>
          <w:b/>
          <w:sz w:val="24"/>
          <w:szCs w:val="24"/>
          <w:u w:val="single"/>
        </w:rPr>
        <w:t>OIL CREEK TOWNSHIP</w:t>
      </w:r>
    </w:p>
    <w:p w14:paraId="6C152BE8" w14:textId="77777777" w:rsidR="008A178E" w:rsidRDefault="008A178E" w:rsidP="008A178E">
      <w:pPr>
        <w:spacing w:after="0" w:line="240" w:lineRule="auto"/>
        <w:jc w:val="center"/>
        <w:outlineLvl w:val="0"/>
        <w:rPr>
          <w:rFonts w:ascii="Arial" w:eastAsia="Times New Roman" w:hAnsi="Arial"/>
          <w:b/>
          <w:sz w:val="20"/>
          <w:szCs w:val="20"/>
          <w:u w:val="single"/>
        </w:rPr>
      </w:pPr>
      <w:r>
        <w:rPr>
          <w:rFonts w:ascii="Arial" w:eastAsia="Times New Roman" w:hAnsi="Arial"/>
          <w:b/>
          <w:sz w:val="24"/>
          <w:szCs w:val="24"/>
          <w:u w:val="single"/>
        </w:rPr>
        <w:t>BOARD OF SUPERVISORS</w:t>
      </w:r>
    </w:p>
    <w:p w14:paraId="034241EB" w14:textId="77777777" w:rsidR="008A178E" w:rsidRDefault="008A178E" w:rsidP="008A178E">
      <w:pPr>
        <w:spacing w:after="0" w:line="240" w:lineRule="auto"/>
        <w:jc w:val="center"/>
        <w:outlineLvl w:val="0"/>
        <w:rPr>
          <w:rFonts w:ascii="Arial" w:eastAsia="Times New Roman" w:hAnsi="Arial"/>
          <w:b/>
          <w:sz w:val="20"/>
          <w:szCs w:val="20"/>
          <w:u w:val="single"/>
        </w:rPr>
      </w:pPr>
    </w:p>
    <w:p w14:paraId="1FE797BC" w14:textId="77777777" w:rsidR="008A178E" w:rsidRDefault="008A178E" w:rsidP="008A178E">
      <w:pPr>
        <w:spacing w:after="0" w:line="240" w:lineRule="auto"/>
        <w:jc w:val="center"/>
        <w:outlineLvl w:val="0"/>
        <w:rPr>
          <w:rFonts w:ascii="Arial" w:eastAsia="Times New Roman" w:hAnsi="Arial"/>
          <w:b/>
          <w:sz w:val="20"/>
          <w:szCs w:val="20"/>
          <w:u w:val="single"/>
        </w:rPr>
      </w:pPr>
    </w:p>
    <w:p w14:paraId="12B4C618" w14:textId="77777777" w:rsidR="008A178E" w:rsidRDefault="008A178E" w:rsidP="008A178E">
      <w:pPr>
        <w:spacing w:after="0" w:line="240" w:lineRule="auto"/>
        <w:jc w:val="center"/>
        <w:outlineLvl w:val="0"/>
        <w:rPr>
          <w:rFonts w:ascii="Arial" w:eastAsia="Times New Roman" w:hAnsi="Arial"/>
          <w:b/>
          <w:sz w:val="20"/>
          <w:szCs w:val="20"/>
          <w:u w:val="single"/>
        </w:rPr>
      </w:pPr>
    </w:p>
    <w:p w14:paraId="3C203314" w14:textId="77777777" w:rsidR="008A178E" w:rsidRDefault="008A178E" w:rsidP="008A178E">
      <w:pPr>
        <w:jc w:val="center"/>
        <w:rPr>
          <w:rFonts w:ascii="Arial" w:hAnsi="Arial"/>
        </w:rPr>
      </w:pPr>
      <w:r>
        <w:rPr>
          <w:rFonts w:ascii="Arial" w:hAnsi="Arial"/>
        </w:rPr>
        <w:t>Date:  Thursday, March 12, 2026</w:t>
      </w:r>
      <w:r>
        <w:rPr>
          <w:rFonts w:ascii="Arial" w:hAnsi="Arial"/>
        </w:rPr>
        <w:tab/>
      </w:r>
      <w:r>
        <w:rPr>
          <w:rFonts w:ascii="Arial" w:hAnsi="Arial"/>
        </w:rPr>
        <w:tab/>
        <w:t>Time:  7:00pm</w:t>
      </w:r>
      <w:r>
        <w:rPr>
          <w:rFonts w:ascii="Arial" w:hAnsi="Arial"/>
        </w:rPr>
        <w:tab/>
      </w:r>
      <w:r>
        <w:rPr>
          <w:rFonts w:ascii="Arial" w:hAnsi="Arial"/>
        </w:rPr>
        <w:tab/>
        <w:t>Place:  Township building</w:t>
      </w:r>
    </w:p>
    <w:p w14:paraId="3A544E1F" w14:textId="77777777" w:rsidR="008A178E" w:rsidRDefault="008A178E" w:rsidP="008A178E">
      <w:pPr>
        <w:jc w:val="center"/>
        <w:rPr>
          <w:rFonts w:ascii="Arial" w:hAnsi="Arial"/>
          <w:sz w:val="18"/>
          <w:szCs w:val="18"/>
        </w:rPr>
      </w:pPr>
    </w:p>
    <w:p w14:paraId="4F45DC85" w14:textId="77777777" w:rsidR="008A178E" w:rsidRDefault="008A178E" w:rsidP="008A178E">
      <w:pPr>
        <w:jc w:val="center"/>
        <w:rPr>
          <w:rFonts w:ascii="Arial" w:hAnsi="Arial"/>
          <w:b/>
        </w:rPr>
      </w:pPr>
      <w:r>
        <w:rPr>
          <w:rFonts w:ascii="Arial" w:hAnsi="Arial"/>
          <w:b/>
        </w:rPr>
        <w:t>AGENDA</w:t>
      </w:r>
    </w:p>
    <w:p w14:paraId="4629AB50" w14:textId="77777777" w:rsidR="008A178E" w:rsidRDefault="008A178E" w:rsidP="008A178E">
      <w:pPr>
        <w:numPr>
          <w:ilvl w:val="0"/>
          <w:numId w:val="27"/>
        </w:numPr>
        <w:spacing w:after="0" w:line="240" w:lineRule="auto"/>
        <w:rPr>
          <w:rFonts w:ascii="Arial" w:eastAsia="Times New Roman" w:hAnsi="Arial" w:cs="Arial"/>
        </w:rPr>
      </w:pPr>
      <w:r>
        <w:rPr>
          <w:rFonts w:ascii="Arial" w:eastAsia="Times New Roman" w:hAnsi="Arial" w:cs="Arial"/>
        </w:rPr>
        <w:t>Call to Order</w:t>
      </w:r>
    </w:p>
    <w:p w14:paraId="479E0377" w14:textId="77777777" w:rsidR="008A178E" w:rsidRDefault="008A178E" w:rsidP="008A178E">
      <w:pPr>
        <w:spacing w:after="0" w:line="240" w:lineRule="auto"/>
        <w:rPr>
          <w:rFonts w:ascii="Arial" w:eastAsia="Times New Roman" w:hAnsi="Arial" w:cs="Arial"/>
          <w:sz w:val="18"/>
          <w:szCs w:val="18"/>
        </w:rPr>
      </w:pPr>
    </w:p>
    <w:p w14:paraId="13F7B92F" w14:textId="77777777" w:rsidR="008A178E" w:rsidRDefault="008A178E" w:rsidP="008A178E">
      <w:pPr>
        <w:numPr>
          <w:ilvl w:val="0"/>
          <w:numId w:val="27"/>
        </w:numPr>
        <w:spacing w:after="0" w:line="240" w:lineRule="auto"/>
        <w:jc w:val="both"/>
        <w:rPr>
          <w:rFonts w:ascii="Arial" w:hAnsi="Arial"/>
          <w:sz w:val="16"/>
        </w:rPr>
      </w:pPr>
      <w:r>
        <w:rPr>
          <w:rFonts w:ascii="Arial" w:hAnsi="Arial" w:cs="Arial"/>
        </w:rPr>
        <w:t>Public Comment:</w:t>
      </w:r>
      <w:r>
        <w:rPr>
          <w:rFonts w:cs="Arial"/>
          <w:b/>
        </w:rPr>
        <w:tab/>
      </w:r>
      <w:r>
        <w:rPr>
          <w:rFonts w:ascii="Arial" w:hAnsi="Arial"/>
          <w:sz w:val="16"/>
        </w:rPr>
        <w:t>(Policy:  In accordance with the Pennsylvania Sunshine Act, the Oil Creek Township Supervisors set aside a period for comment by Township residents on matters of concern, official action and deliberation which are or may be before the Supervisors.  A maximum of thirty minutes will be allotted for public comment, with each speaker afforded a single opportunity to address the Board for up to five minutes.  Each speaker is asked to stand and state his or her name and address.  Please note that the public comment period is not a forum for debate, personal attacks, or inappropriate language.  Individuals violating this policy may be ruled out of order and requested to cease speaking.  Your cooperation will assist in making the public comment period useful and informative for all involved.)</w:t>
      </w:r>
    </w:p>
    <w:p w14:paraId="21880875" w14:textId="77777777" w:rsidR="008A178E" w:rsidRDefault="008A178E" w:rsidP="008A178E">
      <w:pPr>
        <w:spacing w:after="0" w:line="240" w:lineRule="auto"/>
        <w:ind w:left="720" w:hanging="720"/>
        <w:rPr>
          <w:rFonts w:ascii="Arial" w:eastAsia="Times New Roman" w:hAnsi="Arial"/>
          <w:sz w:val="20"/>
          <w:szCs w:val="20"/>
        </w:rPr>
      </w:pPr>
    </w:p>
    <w:p w14:paraId="7AB935CF" w14:textId="77777777" w:rsidR="008A178E" w:rsidRDefault="008A178E" w:rsidP="008A178E">
      <w:pPr>
        <w:numPr>
          <w:ilvl w:val="0"/>
          <w:numId w:val="27"/>
        </w:numPr>
        <w:spacing w:after="0" w:line="240" w:lineRule="auto"/>
        <w:rPr>
          <w:rFonts w:ascii="Arial" w:eastAsia="Times New Roman" w:hAnsi="Arial" w:cs="Arial"/>
          <w:sz w:val="20"/>
          <w:szCs w:val="20"/>
        </w:rPr>
      </w:pPr>
      <w:r>
        <w:rPr>
          <w:rFonts w:ascii="Arial" w:eastAsia="Times New Roman" w:hAnsi="Arial" w:cs="Arial"/>
        </w:rPr>
        <w:t>Minutes</w:t>
      </w:r>
      <w:r>
        <w:rPr>
          <w:rFonts w:ascii="Arial" w:eastAsia="Times New Roman" w:hAnsi="Arial" w:cs="Arial"/>
          <w:sz w:val="20"/>
          <w:szCs w:val="20"/>
        </w:rPr>
        <w:t>:</w:t>
      </w:r>
      <w:r>
        <w:rPr>
          <w:rFonts w:ascii="Arial" w:eastAsia="Times New Roman" w:hAnsi="Arial" w:cs="Arial"/>
          <w:sz w:val="20"/>
          <w:szCs w:val="20"/>
        </w:rPr>
        <w:tab/>
        <w:t>February 12, 2026 meeting</w:t>
      </w:r>
    </w:p>
    <w:p w14:paraId="2E524714" w14:textId="77777777" w:rsidR="008A178E" w:rsidRDefault="008A178E" w:rsidP="008A178E">
      <w:pPr>
        <w:spacing w:after="0"/>
        <w:ind w:left="720" w:hanging="720"/>
        <w:contextualSpacing/>
        <w:rPr>
          <w:rFonts w:ascii="Arial" w:eastAsia="Times New Roman" w:hAnsi="Arial" w:cs="Arial"/>
          <w:sz w:val="20"/>
          <w:szCs w:val="20"/>
        </w:rPr>
      </w:pPr>
    </w:p>
    <w:p w14:paraId="257D8DEE" w14:textId="77777777" w:rsidR="008A178E" w:rsidRDefault="008A178E" w:rsidP="008A178E">
      <w:pPr>
        <w:numPr>
          <w:ilvl w:val="0"/>
          <w:numId w:val="27"/>
        </w:numPr>
        <w:spacing w:after="0" w:line="240" w:lineRule="auto"/>
        <w:rPr>
          <w:rFonts w:ascii="Arial" w:eastAsia="Times New Roman" w:hAnsi="Arial" w:cs="Arial"/>
        </w:rPr>
      </w:pPr>
      <w:r>
        <w:rPr>
          <w:rFonts w:ascii="Arial" w:eastAsia="Times New Roman" w:hAnsi="Arial" w:cs="Arial"/>
        </w:rPr>
        <w:t>Treasurer’s Report</w:t>
      </w:r>
    </w:p>
    <w:p w14:paraId="5CBA97C2" w14:textId="77777777" w:rsidR="008A178E" w:rsidRDefault="008A178E" w:rsidP="008A178E">
      <w:pPr>
        <w:spacing w:after="0" w:line="240" w:lineRule="auto"/>
        <w:rPr>
          <w:rFonts w:ascii="Arial" w:eastAsia="Times New Roman" w:hAnsi="Arial" w:cs="Arial"/>
        </w:rPr>
      </w:pPr>
    </w:p>
    <w:p w14:paraId="7D5CE56F" w14:textId="77777777" w:rsidR="008A178E" w:rsidRDefault="008A178E" w:rsidP="008A178E">
      <w:pPr>
        <w:numPr>
          <w:ilvl w:val="0"/>
          <w:numId w:val="27"/>
        </w:numPr>
        <w:spacing w:after="0" w:line="240" w:lineRule="auto"/>
        <w:rPr>
          <w:rFonts w:ascii="Arial" w:eastAsia="Times New Roman" w:hAnsi="Arial" w:cs="Arial"/>
        </w:rPr>
      </w:pPr>
      <w:r>
        <w:rPr>
          <w:rFonts w:ascii="Arial" w:eastAsia="Times New Roman" w:hAnsi="Arial" w:cs="Arial"/>
        </w:rPr>
        <w:t>Solicitor’s Report</w:t>
      </w:r>
    </w:p>
    <w:p w14:paraId="6FDACC1B" w14:textId="77777777" w:rsidR="008A178E" w:rsidRDefault="008A178E" w:rsidP="008A178E">
      <w:pPr>
        <w:spacing w:after="0" w:line="240" w:lineRule="auto"/>
        <w:ind w:left="720" w:hanging="720"/>
        <w:rPr>
          <w:rFonts w:ascii="Arial" w:eastAsia="Times New Roman" w:hAnsi="Arial" w:cs="Arial"/>
          <w:sz w:val="20"/>
          <w:szCs w:val="20"/>
        </w:rPr>
      </w:pPr>
    </w:p>
    <w:p w14:paraId="37D52085" w14:textId="77777777" w:rsidR="008A178E" w:rsidRDefault="008A178E" w:rsidP="008A178E">
      <w:pPr>
        <w:numPr>
          <w:ilvl w:val="0"/>
          <w:numId w:val="27"/>
        </w:numPr>
        <w:spacing w:after="0" w:line="240" w:lineRule="auto"/>
        <w:rPr>
          <w:rFonts w:ascii="Arial" w:eastAsia="Times New Roman" w:hAnsi="Arial" w:cs="Arial"/>
        </w:rPr>
      </w:pPr>
      <w:r>
        <w:rPr>
          <w:rFonts w:ascii="Arial" w:eastAsia="Times New Roman" w:hAnsi="Arial" w:cs="Arial"/>
        </w:rPr>
        <w:t>2025 Audit Report – April 9, 2026</w:t>
      </w:r>
    </w:p>
    <w:p w14:paraId="064D59C6" w14:textId="77777777" w:rsidR="008A178E" w:rsidRDefault="008A178E" w:rsidP="008A178E">
      <w:pPr>
        <w:spacing w:after="0" w:line="240" w:lineRule="auto"/>
        <w:rPr>
          <w:rFonts w:ascii="Arial" w:eastAsia="Times New Roman" w:hAnsi="Arial" w:cs="Arial"/>
          <w:sz w:val="20"/>
          <w:szCs w:val="20"/>
        </w:rPr>
      </w:pPr>
    </w:p>
    <w:p w14:paraId="6079B108" w14:textId="77777777" w:rsidR="008A178E" w:rsidRDefault="008A178E" w:rsidP="008A178E">
      <w:pPr>
        <w:numPr>
          <w:ilvl w:val="0"/>
          <w:numId w:val="27"/>
        </w:numPr>
        <w:spacing w:after="0" w:line="240" w:lineRule="auto"/>
        <w:rPr>
          <w:rFonts w:ascii="Arial" w:eastAsia="Times New Roman" w:hAnsi="Arial" w:cs="Arial"/>
        </w:rPr>
      </w:pPr>
      <w:r>
        <w:rPr>
          <w:rFonts w:ascii="Arial" w:eastAsia="Times New Roman" w:hAnsi="Arial" w:cs="Arial"/>
        </w:rPr>
        <w:t>Executive Session</w:t>
      </w:r>
    </w:p>
    <w:p w14:paraId="37897146" w14:textId="77777777" w:rsidR="008A178E" w:rsidRDefault="008A178E" w:rsidP="008A178E">
      <w:pPr>
        <w:spacing w:after="0"/>
        <w:rPr>
          <w:rFonts w:ascii="Arial" w:eastAsia="Times New Roman" w:hAnsi="Arial" w:cs="Arial"/>
          <w:sz w:val="20"/>
          <w:szCs w:val="20"/>
        </w:rPr>
      </w:pPr>
    </w:p>
    <w:p w14:paraId="2ECB5D74" w14:textId="77777777" w:rsidR="008A178E" w:rsidRDefault="008A178E" w:rsidP="008A178E">
      <w:pPr>
        <w:numPr>
          <w:ilvl w:val="0"/>
          <w:numId w:val="27"/>
        </w:numPr>
        <w:spacing w:after="0" w:line="240" w:lineRule="auto"/>
        <w:rPr>
          <w:rFonts w:ascii="Arial" w:eastAsia="Times New Roman" w:hAnsi="Arial" w:cs="Arial"/>
        </w:rPr>
      </w:pPr>
      <w:r>
        <w:rPr>
          <w:rFonts w:ascii="Arial" w:eastAsia="Times New Roman" w:hAnsi="Arial" w:cs="Arial"/>
        </w:rPr>
        <w:t>Operations</w:t>
      </w:r>
    </w:p>
    <w:p w14:paraId="4ACCE882" w14:textId="77777777" w:rsidR="008A178E" w:rsidRDefault="008A178E" w:rsidP="008A178E">
      <w:pPr>
        <w:numPr>
          <w:ilvl w:val="1"/>
          <w:numId w:val="28"/>
        </w:numPr>
        <w:spacing w:after="0" w:line="240" w:lineRule="auto"/>
        <w:ind w:left="1080"/>
        <w:rPr>
          <w:rFonts w:ascii="Arial" w:eastAsia="Times New Roman" w:hAnsi="Arial" w:cs="Arial"/>
          <w:sz w:val="18"/>
          <w:szCs w:val="18"/>
        </w:rPr>
      </w:pPr>
      <w:r>
        <w:rPr>
          <w:rFonts w:ascii="Arial" w:eastAsia="Times New Roman" w:hAnsi="Arial" w:cs="Arial"/>
          <w:sz w:val="18"/>
          <w:szCs w:val="18"/>
        </w:rPr>
        <w:t>P/T Summer Employee</w:t>
      </w:r>
    </w:p>
    <w:p w14:paraId="32009400" w14:textId="77777777" w:rsidR="008A178E" w:rsidRDefault="008A178E" w:rsidP="008A178E">
      <w:pPr>
        <w:numPr>
          <w:ilvl w:val="1"/>
          <w:numId w:val="28"/>
        </w:numPr>
        <w:spacing w:after="0" w:line="240" w:lineRule="auto"/>
        <w:ind w:left="1080"/>
        <w:rPr>
          <w:rFonts w:ascii="Arial" w:eastAsia="Times New Roman" w:hAnsi="Arial" w:cs="Arial"/>
          <w:strike/>
          <w:sz w:val="18"/>
          <w:szCs w:val="18"/>
        </w:rPr>
      </w:pPr>
      <w:r>
        <w:rPr>
          <w:rFonts w:ascii="Arial" w:eastAsia="Times New Roman" w:hAnsi="Arial" w:cs="Arial"/>
          <w:sz w:val="18"/>
          <w:szCs w:val="18"/>
        </w:rPr>
        <w:t>Aggregates – Current RFQ (Request for Quote) expiration 4/14/26</w:t>
      </w:r>
    </w:p>
    <w:p w14:paraId="5B3A967F" w14:textId="77777777" w:rsidR="008A178E" w:rsidRDefault="008A178E" w:rsidP="008A178E">
      <w:pPr>
        <w:pStyle w:val="ListParagraph"/>
        <w:numPr>
          <w:ilvl w:val="1"/>
          <w:numId w:val="28"/>
        </w:numPr>
        <w:spacing w:after="0" w:line="240" w:lineRule="auto"/>
        <w:ind w:left="1080"/>
        <w:rPr>
          <w:rFonts w:ascii="Arial" w:eastAsia="Times New Roman" w:hAnsi="Arial" w:cs="Arial"/>
          <w:sz w:val="18"/>
          <w:szCs w:val="18"/>
        </w:rPr>
      </w:pPr>
      <w:r>
        <w:rPr>
          <w:rFonts w:ascii="Arial" w:eastAsia="Times New Roman" w:hAnsi="Arial" w:cs="Arial"/>
          <w:sz w:val="18"/>
          <w:szCs w:val="18"/>
        </w:rPr>
        <w:t>Brine Road Spreading – 2026 Season</w:t>
      </w:r>
    </w:p>
    <w:p w14:paraId="71AC5F73" w14:textId="77777777" w:rsidR="008A178E" w:rsidRDefault="008A178E" w:rsidP="008A178E">
      <w:pPr>
        <w:pStyle w:val="ListParagraph"/>
        <w:numPr>
          <w:ilvl w:val="1"/>
          <w:numId w:val="28"/>
        </w:numPr>
        <w:spacing w:after="0" w:line="240" w:lineRule="auto"/>
        <w:ind w:left="1080"/>
        <w:rPr>
          <w:rFonts w:ascii="Arial" w:eastAsia="Times New Roman" w:hAnsi="Arial" w:cs="Arial"/>
          <w:sz w:val="18"/>
          <w:szCs w:val="18"/>
        </w:rPr>
      </w:pPr>
      <w:r>
        <w:rPr>
          <w:rFonts w:ascii="Arial" w:eastAsia="Times New Roman" w:hAnsi="Arial" w:cs="Arial"/>
          <w:sz w:val="18"/>
          <w:szCs w:val="18"/>
        </w:rPr>
        <w:t>MC70 – 2026 Season</w:t>
      </w:r>
    </w:p>
    <w:p w14:paraId="7CD6AC65" w14:textId="77777777" w:rsidR="008A178E" w:rsidRDefault="008A178E" w:rsidP="008A178E">
      <w:pPr>
        <w:pStyle w:val="ListParagraph"/>
        <w:numPr>
          <w:ilvl w:val="1"/>
          <w:numId w:val="28"/>
        </w:numPr>
        <w:spacing w:after="0" w:line="240" w:lineRule="auto"/>
        <w:ind w:left="1080"/>
        <w:rPr>
          <w:rFonts w:ascii="Arial" w:eastAsia="Times New Roman" w:hAnsi="Arial" w:cs="Arial"/>
          <w:sz w:val="18"/>
          <w:szCs w:val="18"/>
        </w:rPr>
      </w:pPr>
      <w:r>
        <w:rPr>
          <w:rFonts w:ascii="Arial" w:eastAsia="Times New Roman" w:hAnsi="Arial" w:cs="Arial"/>
          <w:sz w:val="18"/>
          <w:szCs w:val="18"/>
        </w:rPr>
        <w:t>Daylighting – 2026 Season</w:t>
      </w:r>
    </w:p>
    <w:p w14:paraId="52A09501" w14:textId="77777777" w:rsidR="008A178E" w:rsidRDefault="008A178E" w:rsidP="008A178E">
      <w:pPr>
        <w:pStyle w:val="ListParagraph"/>
        <w:numPr>
          <w:ilvl w:val="1"/>
          <w:numId w:val="28"/>
        </w:numPr>
        <w:spacing w:after="0" w:line="240" w:lineRule="auto"/>
        <w:ind w:left="1080"/>
        <w:rPr>
          <w:rFonts w:ascii="Arial" w:eastAsia="Times New Roman" w:hAnsi="Arial" w:cs="Arial"/>
          <w:sz w:val="18"/>
          <w:szCs w:val="18"/>
        </w:rPr>
      </w:pPr>
      <w:r>
        <w:rPr>
          <w:rFonts w:ascii="Arial" w:eastAsia="Times New Roman" w:hAnsi="Arial" w:cs="Arial"/>
          <w:sz w:val="18"/>
          <w:szCs w:val="18"/>
        </w:rPr>
        <w:t>D&amp;G Roads – Finney Road Project</w:t>
      </w:r>
    </w:p>
    <w:p w14:paraId="75811A02" w14:textId="77777777" w:rsidR="008A178E" w:rsidRDefault="008A178E" w:rsidP="008A178E">
      <w:pPr>
        <w:pStyle w:val="ListParagraph"/>
        <w:numPr>
          <w:ilvl w:val="1"/>
          <w:numId w:val="28"/>
        </w:numPr>
        <w:spacing w:after="0" w:line="240" w:lineRule="auto"/>
        <w:ind w:left="1080"/>
        <w:rPr>
          <w:rFonts w:ascii="Arial" w:eastAsia="Times New Roman" w:hAnsi="Arial" w:cs="Arial"/>
          <w:sz w:val="18"/>
          <w:szCs w:val="18"/>
        </w:rPr>
      </w:pPr>
      <w:r>
        <w:rPr>
          <w:rFonts w:ascii="Arial" w:eastAsia="Times New Roman" w:hAnsi="Arial" w:cs="Arial"/>
          <w:sz w:val="18"/>
          <w:szCs w:val="18"/>
        </w:rPr>
        <w:t>Paving Bids – Gilson Ridge Road</w:t>
      </w:r>
    </w:p>
    <w:p w14:paraId="74CFA5FA" w14:textId="77777777" w:rsidR="008A178E" w:rsidRDefault="008A178E" w:rsidP="008A178E">
      <w:pPr>
        <w:pStyle w:val="ListParagraph"/>
        <w:numPr>
          <w:ilvl w:val="1"/>
          <w:numId w:val="28"/>
        </w:numPr>
        <w:spacing w:after="0" w:line="240" w:lineRule="auto"/>
        <w:ind w:left="1080"/>
        <w:rPr>
          <w:rFonts w:ascii="Arial" w:eastAsia="Times New Roman" w:hAnsi="Arial" w:cs="Arial"/>
          <w:sz w:val="18"/>
          <w:szCs w:val="18"/>
        </w:rPr>
      </w:pPr>
      <w:r>
        <w:rPr>
          <w:rFonts w:ascii="Arial" w:eastAsia="Times New Roman" w:hAnsi="Arial" w:cs="Arial"/>
          <w:sz w:val="18"/>
          <w:szCs w:val="18"/>
        </w:rPr>
        <w:t>All-Terrain Vehicle &amp; Snowmobile Operation on Designated Township Roads</w:t>
      </w:r>
    </w:p>
    <w:p w14:paraId="5D1F4D59" w14:textId="77777777" w:rsidR="008A178E" w:rsidRDefault="008A178E" w:rsidP="008A178E">
      <w:pPr>
        <w:spacing w:after="0" w:line="240" w:lineRule="auto"/>
        <w:jc w:val="both"/>
        <w:rPr>
          <w:rFonts w:ascii="Arial" w:eastAsia="Times New Roman" w:hAnsi="Arial" w:cs="Arial"/>
          <w:sz w:val="20"/>
          <w:szCs w:val="20"/>
        </w:rPr>
      </w:pPr>
    </w:p>
    <w:p w14:paraId="14E72DF8" w14:textId="77777777" w:rsidR="008A178E" w:rsidRDefault="008A178E" w:rsidP="008A178E">
      <w:pPr>
        <w:numPr>
          <w:ilvl w:val="0"/>
          <w:numId w:val="27"/>
        </w:numPr>
        <w:spacing w:after="0" w:line="240" w:lineRule="auto"/>
        <w:rPr>
          <w:rFonts w:ascii="Arial" w:eastAsia="Times New Roman" w:hAnsi="Arial" w:cs="Arial"/>
        </w:rPr>
      </w:pPr>
      <w:r>
        <w:rPr>
          <w:rFonts w:ascii="Arial" w:eastAsia="Times New Roman" w:hAnsi="Arial" w:cs="Arial"/>
        </w:rPr>
        <w:t>Zoning Report/Committees</w:t>
      </w:r>
    </w:p>
    <w:p w14:paraId="03DB4662" w14:textId="77777777" w:rsidR="008A178E" w:rsidRDefault="008A178E" w:rsidP="008A178E">
      <w:pPr>
        <w:numPr>
          <w:ilvl w:val="1"/>
          <w:numId w:val="29"/>
        </w:numPr>
        <w:spacing w:after="0" w:line="240" w:lineRule="auto"/>
        <w:ind w:left="1080"/>
        <w:rPr>
          <w:rFonts w:ascii="Arial" w:eastAsia="Times New Roman" w:hAnsi="Arial" w:cs="Arial"/>
          <w:sz w:val="18"/>
          <w:szCs w:val="18"/>
        </w:rPr>
      </w:pPr>
      <w:r>
        <w:rPr>
          <w:rFonts w:ascii="Arial" w:eastAsia="Times New Roman" w:hAnsi="Arial" w:cs="Arial"/>
          <w:sz w:val="18"/>
          <w:szCs w:val="18"/>
        </w:rPr>
        <w:t>Ch. 94 Pump Station Report – done</w:t>
      </w:r>
    </w:p>
    <w:p w14:paraId="0E27D56D" w14:textId="77777777" w:rsidR="008A178E" w:rsidRDefault="008A178E" w:rsidP="008A178E">
      <w:pPr>
        <w:numPr>
          <w:ilvl w:val="1"/>
          <w:numId w:val="29"/>
        </w:numPr>
        <w:spacing w:after="0" w:line="240" w:lineRule="auto"/>
        <w:ind w:left="1080"/>
        <w:rPr>
          <w:rFonts w:ascii="Arial" w:eastAsia="Times New Roman" w:hAnsi="Arial" w:cs="Arial"/>
          <w:sz w:val="18"/>
          <w:szCs w:val="18"/>
        </w:rPr>
      </w:pPr>
      <w:r>
        <w:rPr>
          <w:rFonts w:ascii="Arial" w:eastAsia="Times New Roman" w:hAnsi="Arial" w:cs="Arial"/>
          <w:sz w:val="18"/>
          <w:szCs w:val="18"/>
        </w:rPr>
        <w:t>2025 Annual Drinking Water Quality Report</w:t>
      </w:r>
    </w:p>
    <w:p w14:paraId="29337670" w14:textId="77777777" w:rsidR="008A178E" w:rsidRDefault="008A178E" w:rsidP="008A178E">
      <w:pPr>
        <w:spacing w:after="0" w:line="240" w:lineRule="auto"/>
        <w:ind w:left="1170" w:hanging="1170"/>
        <w:rPr>
          <w:rFonts w:ascii="Arial" w:eastAsia="Times New Roman" w:hAnsi="Arial" w:cs="Arial"/>
          <w:sz w:val="20"/>
          <w:szCs w:val="20"/>
        </w:rPr>
      </w:pPr>
    </w:p>
    <w:p w14:paraId="3653773D" w14:textId="77777777" w:rsidR="008A178E" w:rsidRDefault="008A178E" w:rsidP="008A178E">
      <w:pPr>
        <w:numPr>
          <w:ilvl w:val="0"/>
          <w:numId w:val="27"/>
        </w:numPr>
        <w:spacing w:after="0" w:line="240" w:lineRule="auto"/>
        <w:rPr>
          <w:rFonts w:ascii="Arial" w:eastAsia="Times New Roman" w:hAnsi="Arial" w:cs="Arial"/>
        </w:rPr>
      </w:pPr>
      <w:r>
        <w:rPr>
          <w:rFonts w:ascii="Arial" w:eastAsia="Times New Roman" w:hAnsi="Arial" w:cs="Arial"/>
        </w:rPr>
        <w:t>Old Business</w:t>
      </w:r>
    </w:p>
    <w:p w14:paraId="3B121CC0" w14:textId="77777777" w:rsidR="008A178E" w:rsidRDefault="008A178E" w:rsidP="008A178E">
      <w:pPr>
        <w:spacing w:after="0" w:line="240" w:lineRule="auto"/>
        <w:rPr>
          <w:rFonts w:ascii="Arial" w:eastAsia="Times New Roman" w:hAnsi="Arial" w:cs="Arial"/>
          <w:sz w:val="20"/>
          <w:szCs w:val="20"/>
        </w:rPr>
      </w:pPr>
    </w:p>
    <w:p w14:paraId="40E5D76E" w14:textId="77777777" w:rsidR="008A178E" w:rsidRDefault="008A178E" w:rsidP="008A178E">
      <w:pPr>
        <w:numPr>
          <w:ilvl w:val="0"/>
          <w:numId w:val="27"/>
        </w:numPr>
        <w:spacing w:after="0" w:line="240" w:lineRule="auto"/>
        <w:rPr>
          <w:rFonts w:ascii="Arial" w:eastAsia="Times New Roman" w:hAnsi="Arial" w:cs="Arial"/>
        </w:rPr>
      </w:pPr>
      <w:r>
        <w:rPr>
          <w:rFonts w:ascii="Arial" w:eastAsia="Times New Roman" w:hAnsi="Arial" w:cs="Arial"/>
        </w:rPr>
        <w:t>New Business</w:t>
      </w:r>
    </w:p>
    <w:p w14:paraId="4C865D18" w14:textId="77777777" w:rsidR="008A178E" w:rsidRDefault="008A178E" w:rsidP="008A178E">
      <w:pPr>
        <w:pStyle w:val="ListParagraph"/>
        <w:numPr>
          <w:ilvl w:val="1"/>
          <w:numId w:val="27"/>
        </w:numPr>
        <w:spacing w:after="0" w:line="240" w:lineRule="auto"/>
        <w:rPr>
          <w:rFonts w:ascii="Arial" w:eastAsia="Times New Roman" w:hAnsi="Arial" w:cs="Arial"/>
          <w:sz w:val="18"/>
          <w:szCs w:val="18"/>
        </w:rPr>
      </w:pPr>
      <w:r>
        <w:rPr>
          <w:rFonts w:ascii="Arial" w:eastAsia="Times New Roman" w:hAnsi="Arial" w:cs="Arial"/>
          <w:sz w:val="18"/>
          <w:szCs w:val="18"/>
        </w:rPr>
        <w:t>Spring Clean-Up – Schedule – 5/15/26 &amp; 5/16/26</w:t>
      </w:r>
    </w:p>
    <w:p w14:paraId="59AE3C28" w14:textId="77777777" w:rsidR="008A178E" w:rsidRDefault="008A178E" w:rsidP="008A178E">
      <w:pPr>
        <w:pStyle w:val="ListParagraph"/>
        <w:numPr>
          <w:ilvl w:val="1"/>
          <w:numId w:val="27"/>
        </w:numPr>
        <w:spacing w:after="0" w:line="240" w:lineRule="auto"/>
        <w:jc w:val="both"/>
        <w:rPr>
          <w:rFonts w:ascii="Arial" w:eastAsia="Times New Roman" w:hAnsi="Arial" w:cs="Arial"/>
          <w:sz w:val="20"/>
          <w:szCs w:val="20"/>
        </w:rPr>
      </w:pPr>
      <w:r>
        <w:rPr>
          <w:rFonts w:ascii="Arial" w:eastAsia="Times New Roman" w:hAnsi="Arial" w:cs="Arial"/>
          <w:sz w:val="18"/>
          <w:szCs w:val="18"/>
        </w:rPr>
        <w:t>Municipal Law Symposium – Wednesday, April 29, 2026</w:t>
      </w:r>
    </w:p>
    <w:p w14:paraId="0C46AD97" w14:textId="77777777" w:rsidR="008A178E" w:rsidRDefault="008A178E" w:rsidP="008A178E">
      <w:pPr>
        <w:pStyle w:val="ListParagraph"/>
        <w:spacing w:after="0" w:line="240" w:lineRule="auto"/>
        <w:ind w:left="1080" w:hanging="1080"/>
        <w:jc w:val="both"/>
        <w:rPr>
          <w:rFonts w:ascii="Arial" w:eastAsia="Times New Roman" w:hAnsi="Arial" w:cs="Arial"/>
          <w:sz w:val="20"/>
          <w:szCs w:val="20"/>
        </w:rPr>
      </w:pPr>
    </w:p>
    <w:p w14:paraId="0E7E3248" w14:textId="77777777" w:rsidR="008A178E" w:rsidRDefault="008A178E" w:rsidP="008A178E">
      <w:pPr>
        <w:numPr>
          <w:ilvl w:val="0"/>
          <w:numId w:val="27"/>
        </w:numPr>
        <w:spacing w:after="0" w:line="240" w:lineRule="auto"/>
        <w:rPr>
          <w:rFonts w:ascii="Arial" w:eastAsia="Times New Roman" w:hAnsi="Arial" w:cs="Arial"/>
        </w:rPr>
      </w:pPr>
      <w:r>
        <w:rPr>
          <w:rFonts w:ascii="Arial" w:eastAsia="Times New Roman" w:hAnsi="Arial" w:cs="Arial"/>
        </w:rPr>
        <w:t>Secretary’s Report</w:t>
      </w:r>
    </w:p>
    <w:p w14:paraId="1A5B9F05" w14:textId="77777777" w:rsidR="008A178E" w:rsidRDefault="008A178E" w:rsidP="008A178E">
      <w:pPr>
        <w:numPr>
          <w:ilvl w:val="1"/>
          <w:numId w:val="30"/>
        </w:numPr>
        <w:spacing w:after="0" w:line="240" w:lineRule="auto"/>
        <w:ind w:left="1080"/>
        <w:contextualSpacing/>
        <w:rPr>
          <w:rFonts w:ascii="Arial" w:eastAsia="Times New Roman" w:hAnsi="Arial" w:cs="Arial"/>
          <w:sz w:val="20"/>
          <w:szCs w:val="20"/>
        </w:rPr>
      </w:pPr>
      <w:r>
        <w:rPr>
          <w:rFonts w:ascii="Arial" w:eastAsia="Times New Roman" w:hAnsi="Arial" w:cs="Arial"/>
          <w:sz w:val="18"/>
          <w:szCs w:val="18"/>
        </w:rPr>
        <w:t>Liquid Fuels – March 1, 2026 - $167,725.60</w:t>
      </w:r>
    </w:p>
    <w:p w14:paraId="47F03265" w14:textId="77777777" w:rsidR="008A178E" w:rsidRDefault="008A178E" w:rsidP="008A178E">
      <w:pPr>
        <w:numPr>
          <w:ilvl w:val="1"/>
          <w:numId w:val="30"/>
        </w:numPr>
        <w:spacing w:after="0" w:line="240" w:lineRule="auto"/>
        <w:ind w:left="1080"/>
        <w:contextualSpacing/>
        <w:rPr>
          <w:rFonts w:ascii="Arial" w:eastAsia="Times New Roman" w:hAnsi="Arial" w:cs="Arial"/>
          <w:strike/>
          <w:sz w:val="20"/>
          <w:szCs w:val="20"/>
        </w:rPr>
      </w:pPr>
      <w:r>
        <w:rPr>
          <w:rFonts w:ascii="Arial" w:eastAsia="Times New Roman" w:hAnsi="Arial" w:cs="Arial"/>
          <w:sz w:val="18"/>
          <w:szCs w:val="18"/>
        </w:rPr>
        <w:t>Sewer Accounts – 42</w:t>
      </w:r>
      <w:r>
        <w:rPr>
          <w:rFonts w:ascii="Arial" w:eastAsia="Times New Roman" w:hAnsi="Arial" w:cs="Arial"/>
          <w:b/>
          <w:sz w:val="18"/>
          <w:szCs w:val="18"/>
        </w:rPr>
        <w:t xml:space="preserve"> </w:t>
      </w:r>
      <w:r>
        <w:rPr>
          <w:rFonts w:ascii="Arial" w:eastAsia="Times New Roman" w:hAnsi="Arial" w:cs="Arial"/>
          <w:sz w:val="18"/>
          <w:szCs w:val="18"/>
        </w:rPr>
        <w:t>of 99 paid for year 42%</w:t>
      </w:r>
    </w:p>
    <w:p w14:paraId="64CA33A4" w14:textId="77777777" w:rsidR="008A178E" w:rsidRDefault="008A178E" w:rsidP="008A178E">
      <w:pPr>
        <w:numPr>
          <w:ilvl w:val="1"/>
          <w:numId w:val="30"/>
        </w:numPr>
        <w:spacing w:after="0" w:line="240" w:lineRule="auto"/>
        <w:ind w:left="1080"/>
        <w:contextualSpacing/>
        <w:rPr>
          <w:rFonts w:ascii="Arial" w:eastAsia="Times New Roman" w:hAnsi="Arial" w:cs="Arial"/>
          <w:sz w:val="20"/>
          <w:szCs w:val="20"/>
        </w:rPr>
      </w:pPr>
      <w:r>
        <w:rPr>
          <w:rFonts w:ascii="Arial" w:eastAsia="Times New Roman" w:hAnsi="Arial" w:cs="Arial"/>
          <w:sz w:val="18"/>
          <w:szCs w:val="18"/>
        </w:rPr>
        <w:t xml:space="preserve">2025 Tax Certification </w:t>
      </w:r>
    </w:p>
    <w:p w14:paraId="3C2C0A72" w14:textId="77777777" w:rsidR="008A178E" w:rsidRDefault="008A178E" w:rsidP="008A178E">
      <w:pPr>
        <w:spacing w:after="0" w:line="240" w:lineRule="auto"/>
        <w:jc w:val="both"/>
        <w:rPr>
          <w:rFonts w:ascii="Arial" w:eastAsia="Times New Roman" w:hAnsi="Arial" w:cs="Arial"/>
          <w:sz w:val="20"/>
          <w:szCs w:val="20"/>
        </w:rPr>
      </w:pPr>
    </w:p>
    <w:p w14:paraId="00999886" w14:textId="77777777" w:rsidR="008A178E" w:rsidRDefault="008A178E" w:rsidP="008A178E">
      <w:pPr>
        <w:numPr>
          <w:ilvl w:val="0"/>
          <w:numId w:val="27"/>
        </w:numPr>
        <w:spacing w:line="240" w:lineRule="auto"/>
        <w:contextualSpacing/>
        <w:jc w:val="both"/>
        <w:outlineLvl w:val="0"/>
      </w:pPr>
      <w:r>
        <w:rPr>
          <w:rFonts w:ascii="Arial" w:eastAsia="Times New Roman" w:hAnsi="Arial" w:cs="Arial"/>
        </w:rPr>
        <w:t>Approve payment of bills</w:t>
      </w:r>
    </w:p>
    <w:p w14:paraId="183583E3" w14:textId="77777777" w:rsidR="007F007F" w:rsidRPr="008A178E" w:rsidRDefault="007F007F" w:rsidP="008A178E"/>
    <w:sectPr w:rsidR="007F007F" w:rsidRPr="008A178E" w:rsidSect="007F6E75">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234"/>
    <w:multiLevelType w:val="hybridMultilevel"/>
    <w:tmpl w:val="B1FE0236"/>
    <w:lvl w:ilvl="0" w:tplc="2D4C1E96">
      <w:start w:val="1"/>
      <w:numFmt w:val="decimal"/>
      <w:lvlText w:val="%1."/>
      <w:lvlJc w:val="left"/>
      <w:pPr>
        <w:ind w:left="810" w:hanging="360"/>
      </w:pPr>
      <w:rPr>
        <w:b w:val="0"/>
        <w:strike w:val="0"/>
        <w:dstrike w:val="0"/>
        <w:sz w:val="20"/>
        <w:szCs w:val="20"/>
        <w:u w:val="none"/>
        <w:effect w:val="none"/>
      </w:rPr>
    </w:lvl>
    <w:lvl w:ilvl="1" w:tplc="D480F472">
      <w:start w:val="1"/>
      <w:numFmt w:val="lowerLetter"/>
      <w:lvlText w:val="%2."/>
      <w:lvlJc w:val="left"/>
      <w:pPr>
        <w:ind w:left="1080" w:hanging="360"/>
      </w:pPr>
      <w:rPr>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1062B6"/>
    <w:multiLevelType w:val="hybridMultilevel"/>
    <w:tmpl w:val="AF26E12C"/>
    <w:lvl w:ilvl="0" w:tplc="04090019">
      <w:start w:val="1"/>
      <w:numFmt w:val="lowerLetter"/>
      <w:lvlText w:val="%1."/>
      <w:lvlJc w:val="left"/>
      <w:pPr>
        <w:ind w:left="108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2" w15:restartNumberingAfterBreak="0">
    <w:nsid w:val="0773782C"/>
    <w:multiLevelType w:val="hybridMultilevel"/>
    <w:tmpl w:val="A3E28732"/>
    <w:lvl w:ilvl="0" w:tplc="19E48B7E">
      <w:start w:val="1"/>
      <w:numFmt w:val="decimal"/>
      <w:lvlText w:val="%1."/>
      <w:lvlJc w:val="left"/>
      <w:pPr>
        <w:ind w:left="720" w:hanging="360"/>
      </w:pPr>
      <w:rPr>
        <w:rFonts w:ascii="Arial" w:hAnsi="Arial" w:cs="Arial" w:hint="default"/>
        <w:b w:val="0"/>
        <w:sz w:val="20"/>
        <w:szCs w:val="20"/>
      </w:rPr>
    </w:lvl>
    <w:lvl w:ilvl="1" w:tplc="C924E2C6">
      <w:start w:val="1"/>
      <w:numFmt w:val="lowerLetter"/>
      <w:lvlText w:val="%2."/>
      <w:lvlJc w:val="left"/>
      <w:pPr>
        <w:ind w:left="1080" w:hanging="360"/>
      </w:pPr>
      <w:rPr>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A1860E5"/>
    <w:multiLevelType w:val="hybridMultilevel"/>
    <w:tmpl w:val="7EACF612"/>
    <w:lvl w:ilvl="0" w:tplc="AE9AFE66">
      <w:start w:val="1"/>
      <w:numFmt w:val="lowerLetter"/>
      <w:lvlText w:val="%1."/>
      <w:lvlJc w:val="left"/>
      <w:pPr>
        <w:ind w:left="1080" w:hanging="360"/>
      </w:pPr>
      <w:rPr>
        <w:b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D403C7"/>
    <w:multiLevelType w:val="hybridMultilevel"/>
    <w:tmpl w:val="2E0E1F08"/>
    <w:lvl w:ilvl="0" w:tplc="2ADECE94">
      <w:start w:val="1"/>
      <w:numFmt w:val="lowerLetter"/>
      <w:lvlText w:val="%1."/>
      <w:lvlJc w:val="left"/>
      <w:pPr>
        <w:ind w:left="108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24440C49"/>
    <w:multiLevelType w:val="hybridMultilevel"/>
    <w:tmpl w:val="00B6C3BE"/>
    <w:lvl w:ilvl="0" w:tplc="DC4839CC">
      <w:start w:val="1"/>
      <w:numFmt w:val="decimal"/>
      <w:lvlText w:val="%1."/>
      <w:lvlJc w:val="left"/>
      <w:pPr>
        <w:ind w:left="720" w:hanging="360"/>
      </w:pPr>
      <w:rPr>
        <w:b w:val="0"/>
        <w:sz w:val="20"/>
        <w:szCs w:val="20"/>
      </w:rPr>
    </w:lvl>
    <w:lvl w:ilvl="1" w:tplc="C924E2C6">
      <w:start w:val="1"/>
      <w:numFmt w:val="lowerLetter"/>
      <w:lvlText w:val="%2."/>
      <w:lvlJc w:val="left"/>
      <w:pPr>
        <w:ind w:left="1080" w:hanging="360"/>
      </w:pPr>
      <w:rPr>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7D24C3A"/>
    <w:multiLevelType w:val="hybridMultilevel"/>
    <w:tmpl w:val="2892BFE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D491876"/>
    <w:multiLevelType w:val="hybridMultilevel"/>
    <w:tmpl w:val="D4C07ED4"/>
    <w:lvl w:ilvl="0" w:tplc="2ADECE94">
      <w:start w:val="1"/>
      <w:numFmt w:val="lowerLetter"/>
      <w:lvlText w:val="%1."/>
      <w:lvlJc w:val="left"/>
      <w:pPr>
        <w:ind w:left="108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8" w15:restartNumberingAfterBreak="0">
    <w:nsid w:val="2F285B13"/>
    <w:multiLevelType w:val="hybridMultilevel"/>
    <w:tmpl w:val="FC969798"/>
    <w:lvl w:ilvl="0" w:tplc="DC4839CC">
      <w:start w:val="1"/>
      <w:numFmt w:val="decimal"/>
      <w:lvlText w:val="%1."/>
      <w:lvlJc w:val="left"/>
      <w:pPr>
        <w:ind w:left="720" w:hanging="360"/>
      </w:pPr>
      <w:rPr>
        <w:b w:val="0"/>
        <w:sz w:val="20"/>
        <w:szCs w:val="20"/>
      </w:rPr>
    </w:lvl>
    <w:lvl w:ilvl="1" w:tplc="417A3CF4">
      <w:start w:val="1"/>
      <w:numFmt w:val="lowerLetter"/>
      <w:lvlText w:val="%2."/>
      <w:lvlJc w:val="left"/>
      <w:pPr>
        <w:ind w:left="1080" w:hanging="360"/>
      </w:pPr>
      <w:rPr>
        <w:rFonts w:ascii="Arial" w:hAnsi="Arial" w:cs="Arial" w:hint="default"/>
        <w:b w:val="0"/>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7BB4BD4"/>
    <w:multiLevelType w:val="hybridMultilevel"/>
    <w:tmpl w:val="D4C07ED4"/>
    <w:lvl w:ilvl="0" w:tplc="2ADECE94">
      <w:start w:val="1"/>
      <w:numFmt w:val="lowerLetter"/>
      <w:lvlText w:val="%1."/>
      <w:lvlJc w:val="left"/>
      <w:pPr>
        <w:ind w:left="108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15:restartNumberingAfterBreak="0">
    <w:nsid w:val="3CF53855"/>
    <w:multiLevelType w:val="hybridMultilevel"/>
    <w:tmpl w:val="AC9ECEC6"/>
    <w:lvl w:ilvl="0" w:tplc="66CADB24">
      <w:start w:val="1"/>
      <w:numFmt w:val="lowerLetter"/>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8C03AFF"/>
    <w:multiLevelType w:val="hybridMultilevel"/>
    <w:tmpl w:val="DA9E6B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49DF2A3F"/>
    <w:multiLevelType w:val="hybridMultilevel"/>
    <w:tmpl w:val="C4F4439A"/>
    <w:lvl w:ilvl="0" w:tplc="DC4839CC">
      <w:start w:val="1"/>
      <w:numFmt w:val="decimal"/>
      <w:lvlText w:val="%1."/>
      <w:lvlJc w:val="left"/>
      <w:pPr>
        <w:ind w:left="720" w:hanging="360"/>
      </w:pPr>
      <w:rPr>
        <w:b w:val="0"/>
        <w:sz w:val="20"/>
        <w:szCs w:val="20"/>
      </w:rPr>
    </w:lvl>
    <w:lvl w:ilvl="1" w:tplc="D480F472">
      <w:start w:val="1"/>
      <w:numFmt w:val="lowerLetter"/>
      <w:lvlText w:val="%2."/>
      <w:lvlJc w:val="left"/>
      <w:pPr>
        <w:ind w:left="1080" w:hanging="360"/>
      </w:pPr>
      <w:rPr>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AF31204"/>
    <w:multiLevelType w:val="hybridMultilevel"/>
    <w:tmpl w:val="9DBE1E70"/>
    <w:lvl w:ilvl="0" w:tplc="DA988862">
      <w:start w:val="1"/>
      <w:numFmt w:val="lowerLetter"/>
      <w:lvlText w:val="%1."/>
      <w:lvlJc w:val="left"/>
      <w:pPr>
        <w:ind w:left="1260" w:hanging="360"/>
      </w:pPr>
      <w:rPr>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C43768D"/>
    <w:multiLevelType w:val="hybridMultilevel"/>
    <w:tmpl w:val="A3E28732"/>
    <w:lvl w:ilvl="0" w:tplc="19E48B7E">
      <w:start w:val="1"/>
      <w:numFmt w:val="decimal"/>
      <w:lvlText w:val="%1."/>
      <w:lvlJc w:val="left"/>
      <w:pPr>
        <w:ind w:left="720" w:hanging="360"/>
      </w:pPr>
      <w:rPr>
        <w:rFonts w:ascii="Arial" w:hAnsi="Arial" w:cs="Arial" w:hint="default"/>
        <w:b w:val="0"/>
        <w:sz w:val="20"/>
        <w:szCs w:val="20"/>
      </w:rPr>
    </w:lvl>
    <w:lvl w:ilvl="1" w:tplc="C924E2C6">
      <w:start w:val="1"/>
      <w:numFmt w:val="lowerLetter"/>
      <w:lvlText w:val="%2."/>
      <w:lvlJc w:val="left"/>
      <w:pPr>
        <w:ind w:left="1260" w:hanging="360"/>
      </w:pPr>
      <w:rPr>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D161221"/>
    <w:multiLevelType w:val="hybridMultilevel"/>
    <w:tmpl w:val="201409E6"/>
    <w:lvl w:ilvl="0" w:tplc="DC4839CC">
      <w:start w:val="1"/>
      <w:numFmt w:val="decimal"/>
      <w:lvlText w:val="%1."/>
      <w:lvlJc w:val="left"/>
      <w:pPr>
        <w:ind w:left="720" w:hanging="360"/>
      </w:pPr>
      <w:rPr>
        <w:b w:val="0"/>
        <w:sz w:val="20"/>
        <w:szCs w:val="20"/>
      </w:rPr>
    </w:lvl>
    <w:lvl w:ilvl="1" w:tplc="414090E2">
      <w:start w:val="1"/>
      <w:numFmt w:val="lowerLetter"/>
      <w:lvlText w:val="%2."/>
      <w:lvlJc w:val="left"/>
      <w:pPr>
        <w:ind w:left="1260" w:hanging="360"/>
      </w:pPr>
      <w:rPr>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D75497A"/>
    <w:multiLevelType w:val="hybridMultilevel"/>
    <w:tmpl w:val="B61E3ADE"/>
    <w:lvl w:ilvl="0" w:tplc="DC4839CC">
      <w:start w:val="1"/>
      <w:numFmt w:val="decimal"/>
      <w:lvlText w:val="%1."/>
      <w:lvlJc w:val="left"/>
      <w:pPr>
        <w:ind w:left="720" w:hanging="360"/>
      </w:pPr>
      <w:rPr>
        <w:b w:val="0"/>
        <w:sz w:val="20"/>
        <w:szCs w:val="20"/>
      </w:rPr>
    </w:lvl>
    <w:lvl w:ilvl="1" w:tplc="2ADECE94">
      <w:start w:val="1"/>
      <w:numFmt w:val="lowerLetter"/>
      <w:lvlText w:val="%2."/>
      <w:lvlJc w:val="left"/>
      <w:pPr>
        <w:ind w:left="117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2280F86"/>
    <w:multiLevelType w:val="hybridMultilevel"/>
    <w:tmpl w:val="8FDC7E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54144717"/>
    <w:multiLevelType w:val="hybridMultilevel"/>
    <w:tmpl w:val="A3E28732"/>
    <w:lvl w:ilvl="0" w:tplc="19E48B7E">
      <w:start w:val="1"/>
      <w:numFmt w:val="decimal"/>
      <w:lvlText w:val="%1."/>
      <w:lvlJc w:val="left"/>
      <w:pPr>
        <w:ind w:left="720" w:hanging="360"/>
      </w:pPr>
      <w:rPr>
        <w:rFonts w:ascii="Arial" w:hAnsi="Arial" w:cs="Arial" w:hint="default"/>
        <w:b w:val="0"/>
        <w:sz w:val="20"/>
        <w:szCs w:val="20"/>
      </w:rPr>
    </w:lvl>
    <w:lvl w:ilvl="1" w:tplc="C924E2C6">
      <w:start w:val="1"/>
      <w:numFmt w:val="lowerLetter"/>
      <w:lvlText w:val="%2."/>
      <w:lvlJc w:val="left"/>
      <w:pPr>
        <w:ind w:left="1260" w:hanging="360"/>
      </w:pPr>
      <w:rPr>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44F1652"/>
    <w:multiLevelType w:val="hybridMultilevel"/>
    <w:tmpl w:val="0596B764"/>
    <w:lvl w:ilvl="0" w:tplc="D480F472">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EE5CB2"/>
    <w:multiLevelType w:val="hybridMultilevel"/>
    <w:tmpl w:val="4C20DD42"/>
    <w:lvl w:ilvl="0" w:tplc="EEEC6D6A">
      <w:start w:val="1"/>
      <w:numFmt w:val="decimal"/>
      <w:lvlText w:val="%1."/>
      <w:lvlJc w:val="left"/>
      <w:pPr>
        <w:ind w:left="720" w:hanging="360"/>
      </w:pPr>
      <w:rPr>
        <w:rFonts w:ascii="Arial" w:hAnsi="Arial" w:cs="Arial" w:hint="default"/>
        <w:b w:val="0"/>
        <w:sz w:val="20"/>
        <w:szCs w:val="20"/>
      </w:rPr>
    </w:lvl>
    <w:lvl w:ilvl="1" w:tplc="C924E2C6">
      <w:start w:val="1"/>
      <w:numFmt w:val="lowerLetter"/>
      <w:lvlText w:val="%2."/>
      <w:lvlJc w:val="left"/>
      <w:pPr>
        <w:ind w:left="1080" w:hanging="360"/>
      </w:pPr>
      <w:rPr>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7B46A02"/>
    <w:multiLevelType w:val="hybridMultilevel"/>
    <w:tmpl w:val="7C4A8C52"/>
    <w:lvl w:ilvl="0" w:tplc="DE0AB08E">
      <w:start w:val="1"/>
      <w:numFmt w:val="decimal"/>
      <w:lvlText w:val="%1."/>
      <w:lvlJc w:val="left"/>
      <w:pPr>
        <w:ind w:left="720" w:hanging="360"/>
      </w:pPr>
      <w:rPr>
        <w:rFonts w:ascii="Arial" w:hAnsi="Arial" w:cs="Arial" w:hint="default"/>
        <w:b w:val="0"/>
        <w:sz w:val="20"/>
        <w:szCs w:val="20"/>
      </w:rPr>
    </w:lvl>
    <w:lvl w:ilvl="1" w:tplc="C00E6070">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A3F72A7"/>
    <w:multiLevelType w:val="hybridMultilevel"/>
    <w:tmpl w:val="A1769A32"/>
    <w:lvl w:ilvl="0" w:tplc="DC4839CC">
      <w:start w:val="1"/>
      <w:numFmt w:val="decimal"/>
      <w:lvlText w:val="%1."/>
      <w:lvlJc w:val="left"/>
      <w:pPr>
        <w:ind w:left="720" w:hanging="360"/>
      </w:pPr>
      <w:rPr>
        <w:b w:val="0"/>
        <w:sz w:val="20"/>
        <w:szCs w:val="20"/>
      </w:rPr>
    </w:lvl>
    <w:lvl w:ilvl="1" w:tplc="14D0F35A">
      <w:start w:val="1"/>
      <w:numFmt w:val="lowerLetter"/>
      <w:lvlText w:val="%2."/>
      <w:lvlJc w:val="left"/>
      <w:pPr>
        <w:ind w:left="1170" w:hanging="360"/>
      </w:pPr>
      <w:rPr>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49E5DF8"/>
    <w:multiLevelType w:val="hybridMultilevel"/>
    <w:tmpl w:val="7C4A8C52"/>
    <w:lvl w:ilvl="0" w:tplc="DE0AB08E">
      <w:start w:val="1"/>
      <w:numFmt w:val="decimal"/>
      <w:lvlText w:val="%1."/>
      <w:lvlJc w:val="left"/>
      <w:pPr>
        <w:ind w:left="720" w:hanging="360"/>
      </w:pPr>
      <w:rPr>
        <w:rFonts w:ascii="Arial" w:hAnsi="Arial" w:cs="Arial" w:hint="default"/>
        <w:b w:val="0"/>
        <w:sz w:val="20"/>
        <w:szCs w:val="20"/>
      </w:rPr>
    </w:lvl>
    <w:lvl w:ilvl="1" w:tplc="C00E6070">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9471B57"/>
    <w:multiLevelType w:val="hybridMultilevel"/>
    <w:tmpl w:val="C4F4439A"/>
    <w:lvl w:ilvl="0" w:tplc="DC4839CC">
      <w:start w:val="1"/>
      <w:numFmt w:val="decimal"/>
      <w:lvlText w:val="%1."/>
      <w:lvlJc w:val="left"/>
      <w:pPr>
        <w:ind w:left="720" w:hanging="360"/>
      </w:pPr>
      <w:rPr>
        <w:b w:val="0"/>
        <w:sz w:val="20"/>
        <w:szCs w:val="20"/>
      </w:rPr>
    </w:lvl>
    <w:lvl w:ilvl="1" w:tplc="D480F472">
      <w:start w:val="1"/>
      <w:numFmt w:val="lowerLetter"/>
      <w:lvlText w:val="%2."/>
      <w:lvlJc w:val="left"/>
      <w:pPr>
        <w:ind w:left="1080" w:hanging="360"/>
      </w:pPr>
      <w:rPr>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FB65B46"/>
    <w:multiLevelType w:val="hybridMultilevel"/>
    <w:tmpl w:val="90D0E6CC"/>
    <w:lvl w:ilvl="0" w:tplc="2ADECE94">
      <w:start w:val="1"/>
      <w:numFmt w:val="lowerLetter"/>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645C5"/>
    <w:multiLevelType w:val="hybridMultilevel"/>
    <w:tmpl w:val="2E0E1F08"/>
    <w:lvl w:ilvl="0" w:tplc="2ADECE94">
      <w:start w:val="1"/>
      <w:numFmt w:val="lowerLetter"/>
      <w:lvlText w:val="%1."/>
      <w:lvlJc w:val="left"/>
      <w:pPr>
        <w:ind w:left="108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7" w15:restartNumberingAfterBreak="0">
    <w:nsid w:val="7D3F285F"/>
    <w:multiLevelType w:val="hybridMultilevel"/>
    <w:tmpl w:val="2E0E1F08"/>
    <w:lvl w:ilvl="0" w:tplc="2ADECE94">
      <w:start w:val="1"/>
      <w:numFmt w:val="lowerLetter"/>
      <w:lvlText w:val="%1."/>
      <w:lvlJc w:val="left"/>
      <w:pPr>
        <w:ind w:left="108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8" w15:restartNumberingAfterBreak="0">
    <w:nsid w:val="7D557F71"/>
    <w:multiLevelType w:val="hybridMultilevel"/>
    <w:tmpl w:val="4D2E3F10"/>
    <w:lvl w:ilvl="0" w:tplc="DC4839CC">
      <w:start w:val="1"/>
      <w:numFmt w:val="decimal"/>
      <w:lvlText w:val="%1."/>
      <w:lvlJc w:val="left"/>
      <w:pPr>
        <w:ind w:left="720" w:hanging="360"/>
      </w:pPr>
      <w:rPr>
        <w:b w:val="0"/>
        <w:sz w:val="20"/>
        <w:szCs w:val="20"/>
      </w:rPr>
    </w:lvl>
    <w:lvl w:ilvl="1" w:tplc="D480F472">
      <w:start w:val="1"/>
      <w:numFmt w:val="lowerLetter"/>
      <w:lvlText w:val="%2."/>
      <w:lvlJc w:val="left"/>
      <w:pPr>
        <w:ind w:left="1080" w:hanging="360"/>
      </w:pPr>
      <w:rPr>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FA121EA"/>
    <w:multiLevelType w:val="hybridMultilevel"/>
    <w:tmpl w:val="2E0E1F08"/>
    <w:lvl w:ilvl="0" w:tplc="2ADECE94">
      <w:start w:val="1"/>
      <w:numFmt w:val="lowerLetter"/>
      <w:lvlText w:val="%1."/>
      <w:lvlJc w:val="left"/>
      <w:pPr>
        <w:ind w:left="108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16cid:durableId="1527015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40387">
    <w:abstractNumId w:val="6"/>
  </w:num>
  <w:num w:numId="3" w16cid:durableId="3118334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08662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1163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90144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851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19827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1259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6100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3632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5505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630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3825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42203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73189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6345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2861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2188593">
    <w:abstractNumId w:val="17"/>
  </w:num>
  <w:num w:numId="20" w16cid:durableId="1068725293">
    <w:abstractNumId w:val="11"/>
  </w:num>
  <w:num w:numId="21" w16cid:durableId="823593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8979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8833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9065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6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5782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2508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8175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533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3251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70"/>
    <w:rsid w:val="00010F6E"/>
    <w:rsid w:val="00016BB4"/>
    <w:rsid w:val="00023673"/>
    <w:rsid w:val="0002403F"/>
    <w:rsid w:val="000600F9"/>
    <w:rsid w:val="00070FDF"/>
    <w:rsid w:val="0007386D"/>
    <w:rsid w:val="00076970"/>
    <w:rsid w:val="000A4B15"/>
    <w:rsid w:val="000C08DC"/>
    <w:rsid w:val="000C31C2"/>
    <w:rsid w:val="000C4E9C"/>
    <w:rsid w:val="000D71BB"/>
    <w:rsid w:val="000F0FFC"/>
    <w:rsid w:val="0010697F"/>
    <w:rsid w:val="001347DD"/>
    <w:rsid w:val="001358D8"/>
    <w:rsid w:val="00166E42"/>
    <w:rsid w:val="001A0668"/>
    <w:rsid w:val="001E2982"/>
    <w:rsid w:val="00200355"/>
    <w:rsid w:val="0021249B"/>
    <w:rsid w:val="00294299"/>
    <w:rsid w:val="00296A64"/>
    <w:rsid w:val="002A498C"/>
    <w:rsid w:val="002E68B0"/>
    <w:rsid w:val="002F6CA0"/>
    <w:rsid w:val="00303681"/>
    <w:rsid w:val="003176A5"/>
    <w:rsid w:val="0033171A"/>
    <w:rsid w:val="00367817"/>
    <w:rsid w:val="00374BC7"/>
    <w:rsid w:val="00397764"/>
    <w:rsid w:val="003A04F7"/>
    <w:rsid w:val="003A5AE7"/>
    <w:rsid w:val="003D0699"/>
    <w:rsid w:val="003D0BBB"/>
    <w:rsid w:val="003D43A6"/>
    <w:rsid w:val="003D596A"/>
    <w:rsid w:val="003E0A75"/>
    <w:rsid w:val="003E6056"/>
    <w:rsid w:val="003F190E"/>
    <w:rsid w:val="0041617C"/>
    <w:rsid w:val="00453FFE"/>
    <w:rsid w:val="00471A2A"/>
    <w:rsid w:val="00472BBC"/>
    <w:rsid w:val="00475DDC"/>
    <w:rsid w:val="004913F6"/>
    <w:rsid w:val="004B0880"/>
    <w:rsid w:val="004E3543"/>
    <w:rsid w:val="004E7A50"/>
    <w:rsid w:val="005274D2"/>
    <w:rsid w:val="00532768"/>
    <w:rsid w:val="005356D7"/>
    <w:rsid w:val="00536B0B"/>
    <w:rsid w:val="00564F02"/>
    <w:rsid w:val="00572C88"/>
    <w:rsid w:val="005837BF"/>
    <w:rsid w:val="0058616D"/>
    <w:rsid w:val="005A4F32"/>
    <w:rsid w:val="005C2AD5"/>
    <w:rsid w:val="005E13A6"/>
    <w:rsid w:val="005E3BC0"/>
    <w:rsid w:val="00621BF5"/>
    <w:rsid w:val="006445C0"/>
    <w:rsid w:val="00655CF5"/>
    <w:rsid w:val="0069677F"/>
    <w:rsid w:val="006B4A9C"/>
    <w:rsid w:val="006B6331"/>
    <w:rsid w:val="006C7BD0"/>
    <w:rsid w:val="006D5A7A"/>
    <w:rsid w:val="006F146A"/>
    <w:rsid w:val="007221CD"/>
    <w:rsid w:val="00723008"/>
    <w:rsid w:val="00725483"/>
    <w:rsid w:val="00753C3F"/>
    <w:rsid w:val="00761C0B"/>
    <w:rsid w:val="00762AD6"/>
    <w:rsid w:val="00765A8D"/>
    <w:rsid w:val="00773C27"/>
    <w:rsid w:val="0078762B"/>
    <w:rsid w:val="007A4896"/>
    <w:rsid w:val="007B788F"/>
    <w:rsid w:val="007C1C5F"/>
    <w:rsid w:val="007E372E"/>
    <w:rsid w:val="007F007F"/>
    <w:rsid w:val="007F4415"/>
    <w:rsid w:val="007F5A59"/>
    <w:rsid w:val="008228ED"/>
    <w:rsid w:val="00834C9D"/>
    <w:rsid w:val="0086608C"/>
    <w:rsid w:val="008927B1"/>
    <w:rsid w:val="008A178E"/>
    <w:rsid w:val="008A2D66"/>
    <w:rsid w:val="008C1000"/>
    <w:rsid w:val="008E740A"/>
    <w:rsid w:val="008F1512"/>
    <w:rsid w:val="00913BA3"/>
    <w:rsid w:val="00920C05"/>
    <w:rsid w:val="00924543"/>
    <w:rsid w:val="00925DEE"/>
    <w:rsid w:val="00932780"/>
    <w:rsid w:val="0093614A"/>
    <w:rsid w:val="0094770E"/>
    <w:rsid w:val="009B06D5"/>
    <w:rsid w:val="009B4A80"/>
    <w:rsid w:val="00A0351A"/>
    <w:rsid w:val="00A1340C"/>
    <w:rsid w:val="00AE2E70"/>
    <w:rsid w:val="00B06AD4"/>
    <w:rsid w:val="00B25FE0"/>
    <w:rsid w:val="00B27549"/>
    <w:rsid w:val="00B3547B"/>
    <w:rsid w:val="00B45180"/>
    <w:rsid w:val="00B6721E"/>
    <w:rsid w:val="00B85981"/>
    <w:rsid w:val="00BB0C77"/>
    <w:rsid w:val="00BB2A91"/>
    <w:rsid w:val="00BC0E89"/>
    <w:rsid w:val="00BD1998"/>
    <w:rsid w:val="00BD4370"/>
    <w:rsid w:val="00C11126"/>
    <w:rsid w:val="00C4161B"/>
    <w:rsid w:val="00C54D9F"/>
    <w:rsid w:val="00C813C9"/>
    <w:rsid w:val="00C825BF"/>
    <w:rsid w:val="00C874E4"/>
    <w:rsid w:val="00CA66CF"/>
    <w:rsid w:val="00CA7EEA"/>
    <w:rsid w:val="00CC7EEF"/>
    <w:rsid w:val="00CF7A9B"/>
    <w:rsid w:val="00D03300"/>
    <w:rsid w:val="00D121FF"/>
    <w:rsid w:val="00D2093E"/>
    <w:rsid w:val="00D52A69"/>
    <w:rsid w:val="00D61CB6"/>
    <w:rsid w:val="00D63A64"/>
    <w:rsid w:val="00D75FCC"/>
    <w:rsid w:val="00D828FC"/>
    <w:rsid w:val="00D868DE"/>
    <w:rsid w:val="00D96DE0"/>
    <w:rsid w:val="00DA15E7"/>
    <w:rsid w:val="00DA542E"/>
    <w:rsid w:val="00DA5A1D"/>
    <w:rsid w:val="00DB7928"/>
    <w:rsid w:val="00E41343"/>
    <w:rsid w:val="00E41DFC"/>
    <w:rsid w:val="00E42FAF"/>
    <w:rsid w:val="00E7792B"/>
    <w:rsid w:val="00E77BFC"/>
    <w:rsid w:val="00E77FF2"/>
    <w:rsid w:val="00E84A57"/>
    <w:rsid w:val="00E85ABF"/>
    <w:rsid w:val="00E910F9"/>
    <w:rsid w:val="00EA71CE"/>
    <w:rsid w:val="00EE2351"/>
    <w:rsid w:val="00EE7530"/>
    <w:rsid w:val="00EF139D"/>
    <w:rsid w:val="00F1239D"/>
    <w:rsid w:val="00F50594"/>
    <w:rsid w:val="00F6462F"/>
    <w:rsid w:val="00F74779"/>
    <w:rsid w:val="00F86BA4"/>
    <w:rsid w:val="00F92DBD"/>
    <w:rsid w:val="00FA54F7"/>
    <w:rsid w:val="00FC5A6E"/>
    <w:rsid w:val="00FC7A0C"/>
    <w:rsid w:val="00FD2D88"/>
    <w:rsid w:val="00FE447C"/>
    <w:rsid w:val="00FE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BD59"/>
  <w15:chartTrackingRefBased/>
  <w15:docId w15:val="{77FF8DDD-C460-488E-9C6E-6CF8AD0B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E70"/>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E70"/>
    <w:pPr>
      <w:ind w:left="720"/>
      <w:contextualSpacing/>
    </w:pPr>
  </w:style>
  <w:style w:type="character" w:styleId="Strong">
    <w:name w:val="Strong"/>
    <w:basedOn w:val="DefaultParagraphFont"/>
    <w:uiPriority w:val="22"/>
    <w:qFormat/>
    <w:rsid w:val="00AE2E70"/>
    <w:rPr>
      <w:b/>
      <w:bCs/>
    </w:rPr>
  </w:style>
  <w:style w:type="paragraph" w:styleId="BalloonText">
    <w:name w:val="Balloon Text"/>
    <w:basedOn w:val="Normal"/>
    <w:link w:val="BalloonTextChar"/>
    <w:uiPriority w:val="99"/>
    <w:semiHidden/>
    <w:unhideWhenUsed/>
    <w:rsid w:val="003F1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9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2568">
      <w:bodyDiv w:val="1"/>
      <w:marLeft w:val="0"/>
      <w:marRight w:val="0"/>
      <w:marTop w:val="0"/>
      <w:marBottom w:val="0"/>
      <w:divBdr>
        <w:top w:val="none" w:sz="0" w:space="0" w:color="auto"/>
        <w:left w:val="none" w:sz="0" w:space="0" w:color="auto"/>
        <w:bottom w:val="none" w:sz="0" w:space="0" w:color="auto"/>
        <w:right w:val="none" w:sz="0" w:space="0" w:color="auto"/>
      </w:divBdr>
    </w:div>
    <w:div w:id="180356934">
      <w:bodyDiv w:val="1"/>
      <w:marLeft w:val="0"/>
      <w:marRight w:val="0"/>
      <w:marTop w:val="0"/>
      <w:marBottom w:val="0"/>
      <w:divBdr>
        <w:top w:val="none" w:sz="0" w:space="0" w:color="auto"/>
        <w:left w:val="none" w:sz="0" w:space="0" w:color="auto"/>
        <w:bottom w:val="none" w:sz="0" w:space="0" w:color="auto"/>
        <w:right w:val="none" w:sz="0" w:space="0" w:color="auto"/>
      </w:divBdr>
    </w:div>
    <w:div w:id="193083868">
      <w:bodyDiv w:val="1"/>
      <w:marLeft w:val="0"/>
      <w:marRight w:val="0"/>
      <w:marTop w:val="0"/>
      <w:marBottom w:val="0"/>
      <w:divBdr>
        <w:top w:val="none" w:sz="0" w:space="0" w:color="auto"/>
        <w:left w:val="none" w:sz="0" w:space="0" w:color="auto"/>
        <w:bottom w:val="none" w:sz="0" w:space="0" w:color="auto"/>
        <w:right w:val="none" w:sz="0" w:space="0" w:color="auto"/>
      </w:divBdr>
    </w:div>
    <w:div w:id="200170955">
      <w:bodyDiv w:val="1"/>
      <w:marLeft w:val="0"/>
      <w:marRight w:val="0"/>
      <w:marTop w:val="0"/>
      <w:marBottom w:val="0"/>
      <w:divBdr>
        <w:top w:val="none" w:sz="0" w:space="0" w:color="auto"/>
        <w:left w:val="none" w:sz="0" w:space="0" w:color="auto"/>
        <w:bottom w:val="none" w:sz="0" w:space="0" w:color="auto"/>
        <w:right w:val="none" w:sz="0" w:space="0" w:color="auto"/>
      </w:divBdr>
    </w:div>
    <w:div w:id="232814615">
      <w:bodyDiv w:val="1"/>
      <w:marLeft w:val="0"/>
      <w:marRight w:val="0"/>
      <w:marTop w:val="0"/>
      <w:marBottom w:val="0"/>
      <w:divBdr>
        <w:top w:val="none" w:sz="0" w:space="0" w:color="auto"/>
        <w:left w:val="none" w:sz="0" w:space="0" w:color="auto"/>
        <w:bottom w:val="none" w:sz="0" w:space="0" w:color="auto"/>
        <w:right w:val="none" w:sz="0" w:space="0" w:color="auto"/>
      </w:divBdr>
    </w:div>
    <w:div w:id="298802583">
      <w:bodyDiv w:val="1"/>
      <w:marLeft w:val="0"/>
      <w:marRight w:val="0"/>
      <w:marTop w:val="0"/>
      <w:marBottom w:val="0"/>
      <w:divBdr>
        <w:top w:val="none" w:sz="0" w:space="0" w:color="auto"/>
        <w:left w:val="none" w:sz="0" w:space="0" w:color="auto"/>
        <w:bottom w:val="none" w:sz="0" w:space="0" w:color="auto"/>
        <w:right w:val="none" w:sz="0" w:space="0" w:color="auto"/>
      </w:divBdr>
    </w:div>
    <w:div w:id="393281838">
      <w:bodyDiv w:val="1"/>
      <w:marLeft w:val="0"/>
      <w:marRight w:val="0"/>
      <w:marTop w:val="0"/>
      <w:marBottom w:val="0"/>
      <w:divBdr>
        <w:top w:val="none" w:sz="0" w:space="0" w:color="auto"/>
        <w:left w:val="none" w:sz="0" w:space="0" w:color="auto"/>
        <w:bottom w:val="none" w:sz="0" w:space="0" w:color="auto"/>
        <w:right w:val="none" w:sz="0" w:space="0" w:color="auto"/>
      </w:divBdr>
    </w:div>
    <w:div w:id="474956704">
      <w:bodyDiv w:val="1"/>
      <w:marLeft w:val="0"/>
      <w:marRight w:val="0"/>
      <w:marTop w:val="0"/>
      <w:marBottom w:val="0"/>
      <w:divBdr>
        <w:top w:val="none" w:sz="0" w:space="0" w:color="auto"/>
        <w:left w:val="none" w:sz="0" w:space="0" w:color="auto"/>
        <w:bottom w:val="none" w:sz="0" w:space="0" w:color="auto"/>
        <w:right w:val="none" w:sz="0" w:space="0" w:color="auto"/>
      </w:divBdr>
    </w:div>
    <w:div w:id="476998752">
      <w:bodyDiv w:val="1"/>
      <w:marLeft w:val="0"/>
      <w:marRight w:val="0"/>
      <w:marTop w:val="0"/>
      <w:marBottom w:val="0"/>
      <w:divBdr>
        <w:top w:val="none" w:sz="0" w:space="0" w:color="auto"/>
        <w:left w:val="none" w:sz="0" w:space="0" w:color="auto"/>
        <w:bottom w:val="none" w:sz="0" w:space="0" w:color="auto"/>
        <w:right w:val="none" w:sz="0" w:space="0" w:color="auto"/>
      </w:divBdr>
    </w:div>
    <w:div w:id="621231556">
      <w:bodyDiv w:val="1"/>
      <w:marLeft w:val="0"/>
      <w:marRight w:val="0"/>
      <w:marTop w:val="0"/>
      <w:marBottom w:val="0"/>
      <w:divBdr>
        <w:top w:val="none" w:sz="0" w:space="0" w:color="auto"/>
        <w:left w:val="none" w:sz="0" w:space="0" w:color="auto"/>
        <w:bottom w:val="none" w:sz="0" w:space="0" w:color="auto"/>
        <w:right w:val="none" w:sz="0" w:space="0" w:color="auto"/>
      </w:divBdr>
    </w:div>
    <w:div w:id="669452830">
      <w:bodyDiv w:val="1"/>
      <w:marLeft w:val="0"/>
      <w:marRight w:val="0"/>
      <w:marTop w:val="0"/>
      <w:marBottom w:val="0"/>
      <w:divBdr>
        <w:top w:val="none" w:sz="0" w:space="0" w:color="auto"/>
        <w:left w:val="none" w:sz="0" w:space="0" w:color="auto"/>
        <w:bottom w:val="none" w:sz="0" w:space="0" w:color="auto"/>
        <w:right w:val="none" w:sz="0" w:space="0" w:color="auto"/>
      </w:divBdr>
    </w:div>
    <w:div w:id="737288477">
      <w:bodyDiv w:val="1"/>
      <w:marLeft w:val="0"/>
      <w:marRight w:val="0"/>
      <w:marTop w:val="0"/>
      <w:marBottom w:val="0"/>
      <w:divBdr>
        <w:top w:val="none" w:sz="0" w:space="0" w:color="auto"/>
        <w:left w:val="none" w:sz="0" w:space="0" w:color="auto"/>
        <w:bottom w:val="none" w:sz="0" w:space="0" w:color="auto"/>
        <w:right w:val="none" w:sz="0" w:space="0" w:color="auto"/>
      </w:divBdr>
    </w:div>
    <w:div w:id="743140725">
      <w:bodyDiv w:val="1"/>
      <w:marLeft w:val="0"/>
      <w:marRight w:val="0"/>
      <w:marTop w:val="0"/>
      <w:marBottom w:val="0"/>
      <w:divBdr>
        <w:top w:val="none" w:sz="0" w:space="0" w:color="auto"/>
        <w:left w:val="none" w:sz="0" w:space="0" w:color="auto"/>
        <w:bottom w:val="none" w:sz="0" w:space="0" w:color="auto"/>
        <w:right w:val="none" w:sz="0" w:space="0" w:color="auto"/>
      </w:divBdr>
    </w:div>
    <w:div w:id="770049684">
      <w:bodyDiv w:val="1"/>
      <w:marLeft w:val="0"/>
      <w:marRight w:val="0"/>
      <w:marTop w:val="0"/>
      <w:marBottom w:val="0"/>
      <w:divBdr>
        <w:top w:val="none" w:sz="0" w:space="0" w:color="auto"/>
        <w:left w:val="none" w:sz="0" w:space="0" w:color="auto"/>
        <w:bottom w:val="none" w:sz="0" w:space="0" w:color="auto"/>
        <w:right w:val="none" w:sz="0" w:space="0" w:color="auto"/>
      </w:divBdr>
    </w:div>
    <w:div w:id="799610801">
      <w:bodyDiv w:val="1"/>
      <w:marLeft w:val="0"/>
      <w:marRight w:val="0"/>
      <w:marTop w:val="0"/>
      <w:marBottom w:val="0"/>
      <w:divBdr>
        <w:top w:val="none" w:sz="0" w:space="0" w:color="auto"/>
        <w:left w:val="none" w:sz="0" w:space="0" w:color="auto"/>
        <w:bottom w:val="none" w:sz="0" w:space="0" w:color="auto"/>
        <w:right w:val="none" w:sz="0" w:space="0" w:color="auto"/>
      </w:divBdr>
    </w:div>
    <w:div w:id="804663182">
      <w:bodyDiv w:val="1"/>
      <w:marLeft w:val="0"/>
      <w:marRight w:val="0"/>
      <w:marTop w:val="0"/>
      <w:marBottom w:val="0"/>
      <w:divBdr>
        <w:top w:val="none" w:sz="0" w:space="0" w:color="auto"/>
        <w:left w:val="none" w:sz="0" w:space="0" w:color="auto"/>
        <w:bottom w:val="none" w:sz="0" w:space="0" w:color="auto"/>
        <w:right w:val="none" w:sz="0" w:space="0" w:color="auto"/>
      </w:divBdr>
    </w:div>
    <w:div w:id="838303591">
      <w:bodyDiv w:val="1"/>
      <w:marLeft w:val="0"/>
      <w:marRight w:val="0"/>
      <w:marTop w:val="0"/>
      <w:marBottom w:val="0"/>
      <w:divBdr>
        <w:top w:val="none" w:sz="0" w:space="0" w:color="auto"/>
        <w:left w:val="none" w:sz="0" w:space="0" w:color="auto"/>
        <w:bottom w:val="none" w:sz="0" w:space="0" w:color="auto"/>
        <w:right w:val="none" w:sz="0" w:space="0" w:color="auto"/>
      </w:divBdr>
    </w:div>
    <w:div w:id="866679664">
      <w:bodyDiv w:val="1"/>
      <w:marLeft w:val="0"/>
      <w:marRight w:val="0"/>
      <w:marTop w:val="0"/>
      <w:marBottom w:val="0"/>
      <w:divBdr>
        <w:top w:val="none" w:sz="0" w:space="0" w:color="auto"/>
        <w:left w:val="none" w:sz="0" w:space="0" w:color="auto"/>
        <w:bottom w:val="none" w:sz="0" w:space="0" w:color="auto"/>
        <w:right w:val="none" w:sz="0" w:space="0" w:color="auto"/>
      </w:divBdr>
    </w:div>
    <w:div w:id="923799690">
      <w:bodyDiv w:val="1"/>
      <w:marLeft w:val="0"/>
      <w:marRight w:val="0"/>
      <w:marTop w:val="0"/>
      <w:marBottom w:val="0"/>
      <w:divBdr>
        <w:top w:val="none" w:sz="0" w:space="0" w:color="auto"/>
        <w:left w:val="none" w:sz="0" w:space="0" w:color="auto"/>
        <w:bottom w:val="none" w:sz="0" w:space="0" w:color="auto"/>
        <w:right w:val="none" w:sz="0" w:space="0" w:color="auto"/>
      </w:divBdr>
    </w:div>
    <w:div w:id="1084953152">
      <w:bodyDiv w:val="1"/>
      <w:marLeft w:val="0"/>
      <w:marRight w:val="0"/>
      <w:marTop w:val="0"/>
      <w:marBottom w:val="0"/>
      <w:divBdr>
        <w:top w:val="none" w:sz="0" w:space="0" w:color="auto"/>
        <w:left w:val="none" w:sz="0" w:space="0" w:color="auto"/>
        <w:bottom w:val="none" w:sz="0" w:space="0" w:color="auto"/>
        <w:right w:val="none" w:sz="0" w:space="0" w:color="auto"/>
      </w:divBdr>
    </w:div>
    <w:div w:id="1120685351">
      <w:bodyDiv w:val="1"/>
      <w:marLeft w:val="0"/>
      <w:marRight w:val="0"/>
      <w:marTop w:val="0"/>
      <w:marBottom w:val="0"/>
      <w:divBdr>
        <w:top w:val="none" w:sz="0" w:space="0" w:color="auto"/>
        <w:left w:val="none" w:sz="0" w:space="0" w:color="auto"/>
        <w:bottom w:val="none" w:sz="0" w:space="0" w:color="auto"/>
        <w:right w:val="none" w:sz="0" w:space="0" w:color="auto"/>
      </w:divBdr>
    </w:div>
    <w:div w:id="1550876074">
      <w:bodyDiv w:val="1"/>
      <w:marLeft w:val="0"/>
      <w:marRight w:val="0"/>
      <w:marTop w:val="0"/>
      <w:marBottom w:val="0"/>
      <w:divBdr>
        <w:top w:val="none" w:sz="0" w:space="0" w:color="auto"/>
        <w:left w:val="none" w:sz="0" w:space="0" w:color="auto"/>
        <w:bottom w:val="none" w:sz="0" w:space="0" w:color="auto"/>
        <w:right w:val="none" w:sz="0" w:space="0" w:color="auto"/>
      </w:divBdr>
    </w:div>
    <w:div w:id="1565873512">
      <w:bodyDiv w:val="1"/>
      <w:marLeft w:val="0"/>
      <w:marRight w:val="0"/>
      <w:marTop w:val="0"/>
      <w:marBottom w:val="0"/>
      <w:divBdr>
        <w:top w:val="none" w:sz="0" w:space="0" w:color="auto"/>
        <w:left w:val="none" w:sz="0" w:space="0" w:color="auto"/>
        <w:bottom w:val="none" w:sz="0" w:space="0" w:color="auto"/>
        <w:right w:val="none" w:sz="0" w:space="0" w:color="auto"/>
      </w:divBdr>
    </w:div>
    <w:div w:id="1655597446">
      <w:bodyDiv w:val="1"/>
      <w:marLeft w:val="0"/>
      <w:marRight w:val="0"/>
      <w:marTop w:val="0"/>
      <w:marBottom w:val="0"/>
      <w:divBdr>
        <w:top w:val="none" w:sz="0" w:space="0" w:color="auto"/>
        <w:left w:val="none" w:sz="0" w:space="0" w:color="auto"/>
        <w:bottom w:val="none" w:sz="0" w:space="0" w:color="auto"/>
        <w:right w:val="none" w:sz="0" w:space="0" w:color="auto"/>
      </w:divBdr>
    </w:div>
    <w:div w:id="1710952156">
      <w:bodyDiv w:val="1"/>
      <w:marLeft w:val="0"/>
      <w:marRight w:val="0"/>
      <w:marTop w:val="0"/>
      <w:marBottom w:val="0"/>
      <w:divBdr>
        <w:top w:val="none" w:sz="0" w:space="0" w:color="auto"/>
        <w:left w:val="none" w:sz="0" w:space="0" w:color="auto"/>
        <w:bottom w:val="none" w:sz="0" w:space="0" w:color="auto"/>
        <w:right w:val="none" w:sz="0" w:space="0" w:color="auto"/>
      </w:divBdr>
    </w:div>
    <w:div w:id="1719161731">
      <w:bodyDiv w:val="1"/>
      <w:marLeft w:val="0"/>
      <w:marRight w:val="0"/>
      <w:marTop w:val="0"/>
      <w:marBottom w:val="0"/>
      <w:divBdr>
        <w:top w:val="none" w:sz="0" w:space="0" w:color="auto"/>
        <w:left w:val="none" w:sz="0" w:space="0" w:color="auto"/>
        <w:bottom w:val="none" w:sz="0" w:space="0" w:color="auto"/>
        <w:right w:val="none" w:sz="0" w:space="0" w:color="auto"/>
      </w:divBdr>
    </w:div>
    <w:div w:id="1770396032">
      <w:bodyDiv w:val="1"/>
      <w:marLeft w:val="0"/>
      <w:marRight w:val="0"/>
      <w:marTop w:val="0"/>
      <w:marBottom w:val="0"/>
      <w:divBdr>
        <w:top w:val="none" w:sz="0" w:space="0" w:color="auto"/>
        <w:left w:val="none" w:sz="0" w:space="0" w:color="auto"/>
        <w:bottom w:val="none" w:sz="0" w:space="0" w:color="auto"/>
        <w:right w:val="none" w:sz="0" w:space="0" w:color="auto"/>
      </w:divBdr>
    </w:div>
    <w:div w:id="1804612862">
      <w:bodyDiv w:val="1"/>
      <w:marLeft w:val="0"/>
      <w:marRight w:val="0"/>
      <w:marTop w:val="0"/>
      <w:marBottom w:val="0"/>
      <w:divBdr>
        <w:top w:val="none" w:sz="0" w:space="0" w:color="auto"/>
        <w:left w:val="none" w:sz="0" w:space="0" w:color="auto"/>
        <w:bottom w:val="none" w:sz="0" w:space="0" w:color="auto"/>
        <w:right w:val="none" w:sz="0" w:space="0" w:color="auto"/>
      </w:divBdr>
    </w:div>
    <w:div w:id="1942297919">
      <w:bodyDiv w:val="1"/>
      <w:marLeft w:val="0"/>
      <w:marRight w:val="0"/>
      <w:marTop w:val="0"/>
      <w:marBottom w:val="0"/>
      <w:divBdr>
        <w:top w:val="none" w:sz="0" w:space="0" w:color="auto"/>
        <w:left w:val="none" w:sz="0" w:space="0" w:color="auto"/>
        <w:bottom w:val="none" w:sz="0" w:space="0" w:color="auto"/>
        <w:right w:val="none" w:sz="0" w:space="0" w:color="auto"/>
      </w:divBdr>
    </w:div>
    <w:div w:id="1988051758">
      <w:bodyDiv w:val="1"/>
      <w:marLeft w:val="0"/>
      <w:marRight w:val="0"/>
      <w:marTop w:val="0"/>
      <w:marBottom w:val="0"/>
      <w:divBdr>
        <w:top w:val="none" w:sz="0" w:space="0" w:color="auto"/>
        <w:left w:val="none" w:sz="0" w:space="0" w:color="auto"/>
        <w:bottom w:val="none" w:sz="0" w:space="0" w:color="auto"/>
        <w:right w:val="none" w:sz="0" w:space="0" w:color="auto"/>
      </w:divBdr>
    </w:div>
    <w:div w:id="199852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1462</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oilcreek</dc:creator>
  <cp:keywords/>
  <dc:description/>
  <cp:lastModifiedBy>April Averill</cp:lastModifiedBy>
  <cp:revision>115</cp:revision>
  <cp:lastPrinted>2025-04-09T18:50:00Z</cp:lastPrinted>
  <dcterms:created xsi:type="dcterms:W3CDTF">2021-10-12T20:16:00Z</dcterms:created>
  <dcterms:modified xsi:type="dcterms:W3CDTF">2026-03-09T18:29:00Z</dcterms:modified>
</cp:coreProperties>
</file>