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4C1" w:rsidRDefault="008764C1" w:rsidP="008764C1">
      <w:pPr>
        <w:spacing w:after="0" w:line="240" w:lineRule="auto"/>
        <w:jc w:val="center"/>
        <w:rPr>
          <w:rFonts w:ascii="Arial" w:eastAsia="Times New Roman" w:hAnsi="Arial"/>
          <w:b/>
          <w:sz w:val="20"/>
          <w:szCs w:val="20"/>
        </w:rPr>
      </w:pPr>
      <w:r>
        <w:rPr>
          <w:rFonts w:ascii="Arial" w:eastAsia="Times New Roman" w:hAnsi="Arial"/>
          <w:b/>
          <w:sz w:val="20"/>
          <w:szCs w:val="20"/>
        </w:rPr>
        <w:t>OIL CREEK TOWNSHIP</w:t>
      </w:r>
    </w:p>
    <w:p w:rsidR="008764C1" w:rsidRDefault="008764C1" w:rsidP="008764C1">
      <w:pPr>
        <w:spacing w:after="0" w:line="240" w:lineRule="auto"/>
        <w:jc w:val="center"/>
        <w:rPr>
          <w:rFonts w:ascii="Arial" w:eastAsia="Times New Roman" w:hAnsi="Arial"/>
          <w:b/>
          <w:sz w:val="28"/>
          <w:szCs w:val="20"/>
          <w:u w:val="single"/>
        </w:rPr>
      </w:pPr>
      <w:r>
        <w:rPr>
          <w:rFonts w:ascii="Arial" w:eastAsia="Times New Roman" w:hAnsi="Arial"/>
          <w:b/>
          <w:sz w:val="28"/>
          <w:szCs w:val="20"/>
          <w:u w:val="single"/>
        </w:rPr>
        <w:t>BOARD OF SUPERVISORS</w:t>
      </w:r>
    </w:p>
    <w:p w:rsidR="008764C1" w:rsidRDefault="008764C1" w:rsidP="008764C1">
      <w:pPr>
        <w:spacing w:after="0" w:line="240" w:lineRule="auto"/>
        <w:jc w:val="center"/>
        <w:rPr>
          <w:rFonts w:ascii="Arial" w:eastAsia="Times New Roman" w:hAnsi="Arial"/>
          <w:b/>
          <w:sz w:val="28"/>
          <w:szCs w:val="20"/>
          <w:u w:val="single"/>
        </w:rPr>
      </w:pPr>
    </w:p>
    <w:p w:rsidR="008764C1" w:rsidRDefault="008764C1" w:rsidP="008764C1">
      <w:pPr>
        <w:spacing w:after="0" w:line="240" w:lineRule="auto"/>
        <w:jc w:val="center"/>
        <w:rPr>
          <w:rFonts w:ascii="Arial" w:eastAsia="Times New Roman" w:hAnsi="Arial"/>
          <w:b/>
          <w:sz w:val="40"/>
          <w:szCs w:val="40"/>
          <w:u w:val="single"/>
        </w:rPr>
      </w:pPr>
      <w:r>
        <w:rPr>
          <w:rFonts w:ascii="Arial" w:eastAsia="Times New Roman" w:hAnsi="Arial"/>
          <w:b/>
          <w:sz w:val="40"/>
          <w:szCs w:val="40"/>
          <w:u w:val="single"/>
        </w:rPr>
        <w:t>AGENDA</w:t>
      </w:r>
    </w:p>
    <w:p w:rsidR="008764C1" w:rsidRDefault="008764C1" w:rsidP="008764C1">
      <w:pPr>
        <w:spacing w:after="0" w:line="240" w:lineRule="auto"/>
        <w:jc w:val="center"/>
        <w:rPr>
          <w:rFonts w:ascii="Arial" w:eastAsia="Times New Roman" w:hAnsi="Arial"/>
          <w:b/>
          <w:sz w:val="28"/>
          <w:szCs w:val="20"/>
          <w:u w:val="single"/>
        </w:rPr>
      </w:pPr>
    </w:p>
    <w:p w:rsidR="008764C1" w:rsidRDefault="008764C1" w:rsidP="008764C1">
      <w:pPr>
        <w:spacing w:after="0" w:line="240" w:lineRule="auto"/>
        <w:jc w:val="both"/>
        <w:rPr>
          <w:rFonts w:ascii="Arial" w:eastAsia="Times New Roman" w:hAnsi="Arial"/>
          <w:sz w:val="20"/>
          <w:szCs w:val="20"/>
        </w:rPr>
      </w:pPr>
      <w:r>
        <w:rPr>
          <w:rFonts w:ascii="Arial" w:eastAsia="Times New Roman" w:hAnsi="Arial"/>
          <w:sz w:val="20"/>
          <w:szCs w:val="20"/>
        </w:rPr>
        <w:t xml:space="preserve">Date:  Monday, January </w:t>
      </w:r>
      <w:r w:rsidR="00B77F27">
        <w:rPr>
          <w:rFonts w:ascii="Arial" w:eastAsia="Times New Roman" w:hAnsi="Arial"/>
          <w:sz w:val="20"/>
          <w:szCs w:val="20"/>
        </w:rPr>
        <w:t>5</w:t>
      </w:r>
      <w:r>
        <w:rPr>
          <w:rFonts w:ascii="Arial" w:eastAsia="Times New Roman" w:hAnsi="Arial"/>
          <w:sz w:val="20"/>
          <w:szCs w:val="20"/>
        </w:rPr>
        <w:t>, 202</w:t>
      </w:r>
      <w:r w:rsidR="00B77F27">
        <w:rPr>
          <w:rFonts w:ascii="Arial" w:eastAsia="Times New Roman" w:hAnsi="Arial"/>
          <w:sz w:val="20"/>
          <w:szCs w:val="20"/>
        </w:rPr>
        <w:t>6</w:t>
      </w:r>
      <w:r>
        <w:rPr>
          <w:rFonts w:ascii="Arial" w:eastAsia="Times New Roman" w:hAnsi="Arial"/>
          <w:sz w:val="20"/>
          <w:szCs w:val="20"/>
        </w:rPr>
        <w:tab/>
      </w:r>
      <w:r>
        <w:rPr>
          <w:rFonts w:ascii="Arial" w:eastAsia="Times New Roman" w:hAnsi="Arial"/>
          <w:sz w:val="20"/>
          <w:szCs w:val="20"/>
        </w:rPr>
        <w:tab/>
        <w:t>Time:  6:00pm</w:t>
      </w:r>
      <w:r>
        <w:rPr>
          <w:rFonts w:ascii="Arial" w:eastAsia="Times New Roman" w:hAnsi="Arial"/>
          <w:sz w:val="20"/>
          <w:szCs w:val="20"/>
        </w:rPr>
        <w:tab/>
      </w:r>
      <w:r>
        <w:rPr>
          <w:rFonts w:ascii="Arial" w:eastAsia="Times New Roman" w:hAnsi="Arial"/>
          <w:sz w:val="20"/>
          <w:szCs w:val="20"/>
        </w:rPr>
        <w:tab/>
        <w:t>Place:  Township building</w:t>
      </w:r>
    </w:p>
    <w:p w:rsidR="008764C1" w:rsidRDefault="008764C1" w:rsidP="008764C1">
      <w:pPr>
        <w:spacing w:after="0" w:line="240" w:lineRule="auto"/>
        <w:rPr>
          <w:rFonts w:ascii="Arial" w:eastAsia="Times New Roman" w:hAnsi="Arial"/>
          <w:szCs w:val="20"/>
        </w:rPr>
      </w:pPr>
    </w:p>
    <w:p w:rsidR="008764C1" w:rsidRDefault="008764C1" w:rsidP="008764C1">
      <w:pPr>
        <w:numPr>
          <w:ilvl w:val="0"/>
          <w:numId w:val="1"/>
        </w:numPr>
        <w:tabs>
          <w:tab w:val="left" w:pos="3870"/>
        </w:tabs>
        <w:spacing w:after="0" w:line="240" w:lineRule="auto"/>
        <w:rPr>
          <w:rFonts w:ascii="Arial" w:eastAsia="Times New Roman" w:hAnsi="Arial"/>
          <w:szCs w:val="20"/>
        </w:rPr>
      </w:pPr>
      <w:r>
        <w:rPr>
          <w:rFonts w:ascii="Arial" w:eastAsia="Times New Roman" w:hAnsi="Arial"/>
          <w:szCs w:val="20"/>
        </w:rPr>
        <w:t>Call to Order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temporary Chairman</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temporary Secretary</w:t>
      </w:r>
    </w:p>
    <w:p w:rsidR="008764C1" w:rsidRDefault="008764C1" w:rsidP="008764C1">
      <w:pPr>
        <w:numPr>
          <w:ilvl w:val="0"/>
          <w:numId w:val="1"/>
        </w:numPr>
        <w:spacing w:after="0" w:line="240" w:lineRule="auto"/>
        <w:jc w:val="both"/>
        <w:rPr>
          <w:rFonts w:ascii="Arial" w:eastAsia="Times New Roman" w:hAnsi="Arial"/>
          <w:sz w:val="16"/>
          <w:szCs w:val="20"/>
        </w:rPr>
      </w:pPr>
      <w:r>
        <w:rPr>
          <w:rFonts w:ascii="Arial" w:eastAsia="Times New Roman" w:hAnsi="Arial"/>
          <w:szCs w:val="20"/>
        </w:rPr>
        <w:t>Public Comment:</w:t>
      </w:r>
      <w:r>
        <w:rPr>
          <w:rFonts w:ascii="Arial" w:eastAsia="Times New Roman" w:hAnsi="Arial"/>
          <w:szCs w:val="20"/>
        </w:rPr>
        <w:tab/>
      </w:r>
      <w:r>
        <w:rPr>
          <w:rFonts w:ascii="Arial" w:eastAsia="Times New Roman" w:hAnsi="Arial"/>
          <w:sz w:val="16"/>
          <w:szCs w:val="20"/>
        </w:rPr>
        <w:t>(Policy:  In accordance with the Pennsylvania Sunshine Act, the Oil Creek Township Supervisors set aside a period for comment by Township residents on matters of concern, official action and deliberation which are or may be before the Supervisors.  A maximum of thirty minutes will be allotted for public comment, with each speaker afforded a single opportunity to address the Board for up to five minutes.  Each speaker is asked to stand and state his or her name and address.  Please note that the public comment period is not a forum for debate, personal attacks, or inappropriate language.  Individuals violating this policy may be ruled out of order and requested to cease speaking.  Your cooperation will assist in making the public comment period useful and informative for all involved.)</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Chairman</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Vice Chairman</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Road Master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Employee Handbook</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Secretary/Treasurer, Zoning Officer &amp; Planning Commission Secretary</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Appointments to Public Works Positions</w:t>
      </w:r>
    </w:p>
    <w:p w:rsidR="008764C1" w:rsidRDefault="008764C1" w:rsidP="008764C1">
      <w:pPr>
        <w:numPr>
          <w:ilvl w:val="0"/>
          <w:numId w:val="1"/>
        </w:numPr>
        <w:spacing w:after="0" w:line="240" w:lineRule="auto"/>
        <w:rPr>
          <w:rStyle w:val="Strong"/>
          <w:rFonts w:cs="Arial"/>
          <w:b w:val="0"/>
        </w:rPr>
      </w:pPr>
      <w:r>
        <w:rPr>
          <w:rStyle w:val="Strong"/>
          <w:rFonts w:ascii="Arial" w:hAnsi="Arial" w:cs="Arial"/>
          <w:b w:val="0"/>
        </w:rPr>
        <w:t>Appointments to Part-Time Personnel – 202</w:t>
      </w:r>
      <w:r w:rsidR="00B77F27">
        <w:rPr>
          <w:rStyle w:val="Strong"/>
          <w:rFonts w:ascii="Arial" w:hAnsi="Arial" w:cs="Arial"/>
          <w:b w:val="0"/>
        </w:rPr>
        <w:t>5</w:t>
      </w:r>
      <w:r>
        <w:rPr>
          <w:rStyle w:val="Strong"/>
          <w:rFonts w:ascii="Arial" w:hAnsi="Arial" w:cs="Arial"/>
          <w:b w:val="0"/>
        </w:rPr>
        <w:t xml:space="preserve"> Rate: $14.00</w:t>
      </w:r>
    </w:p>
    <w:p w:rsidR="008764C1" w:rsidRDefault="008764C1" w:rsidP="008764C1">
      <w:pPr>
        <w:numPr>
          <w:ilvl w:val="0"/>
          <w:numId w:val="1"/>
        </w:numPr>
        <w:spacing w:after="0" w:line="240" w:lineRule="auto"/>
        <w:rPr>
          <w:rFonts w:eastAsia="Times New Roman"/>
          <w:szCs w:val="20"/>
        </w:rPr>
      </w:pPr>
      <w:r>
        <w:rPr>
          <w:rFonts w:ascii="Arial" w:eastAsia="Times New Roman" w:hAnsi="Arial"/>
          <w:szCs w:val="20"/>
        </w:rPr>
        <w:t>Appointment of Working Supervisors:  All Supervisors, at discretion of Road Master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 xml:space="preserve">Set Compensation for the Public Works positions: </w:t>
      </w:r>
    </w:p>
    <w:p w:rsidR="008764C1" w:rsidRDefault="008764C1" w:rsidP="008764C1">
      <w:pPr>
        <w:spacing w:after="0" w:line="240" w:lineRule="auto"/>
        <w:ind w:left="1440"/>
        <w:rPr>
          <w:rFonts w:ascii="Arial" w:eastAsia="Times New Roman" w:hAnsi="Arial"/>
          <w:szCs w:val="20"/>
        </w:rPr>
      </w:pPr>
      <w:r>
        <w:rPr>
          <w:rFonts w:ascii="Arial" w:eastAsia="Times New Roman" w:hAnsi="Arial" w:cs="Arial"/>
          <w:szCs w:val="20"/>
        </w:rPr>
        <w:t>202</w:t>
      </w:r>
      <w:r w:rsidR="00B77F27">
        <w:rPr>
          <w:rFonts w:ascii="Arial" w:eastAsia="Times New Roman" w:hAnsi="Arial" w:cs="Arial"/>
          <w:szCs w:val="20"/>
        </w:rPr>
        <w:t>5</w:t>
      </w:r>
      <w:r>
        <w:rPr>
          <w:rFonts w:ascii="Arial" w:eastAsia="Times New Roman" w:hAnsi="Arial" w:cs="Arial"/>
          <w:szCs w:val="20"/>
        </w:rPr>
        <w:t xml:space="preserve"> Rates:</w:t>
      </w:r>
      <w:r>
        <w:rPr>
          <w:rFonts w:ascii="Arial" w:eastAsia="Times New Roman" w:hAnsi="Arial"/>
          <w:szCs w:val="20"/>
        </w:rPr>
        <w:tab/>
        <w:t>Skilled Equipment Operator</w:t>
      </w:r>
      <w:r>
        <w:rPr>
          <w:rFonts w:ascii="Arial" w:eastAsia="Times New Roman" w:hAnsi="Arial"/>
          <w:szCs w:val="20"/>
        </w:rPr>
        <w:tab/>
      </w:r>
      <w:r>
        <w:rPr>
          <w:rFonts w:ascii="Arial" w:eastAsia="Times New Roman" w:hAnsi="Arial"/>
          <w:szCs w:val="20"/>
        </w:rPr>
        <w:tab/>
      </w:r>
      <w:r>
        <w:rPr>
          <w:rFonts w:ascii="Arial" w:eastAsia="Times New Roman" w:hAnsi="Arial"/>
          <w:szCs w:val="20"/>
        </w:rPr>
        <w:tab/>
        <w:t>$25.00</w:t>
      </w:r>
    </w:p>
    <w:p w:rsidR="008764C1" w:rsidRDefault="008764C1" w:rsidP="008764C1">
      <w:pPr>
        <w:spacing w:after="0" w:line="240" w:lineRule="auto"/>
        <w:ind w:left="1440"/>
        <w:rPr>
          <w:rFonts w:ascii="Arial" w:eastAsia="Times New Roman" w:hAnsi="Arial"/>
          <w:szCs w:val="20"/>
        </w:rPr>
      </w:pPr>
      <w:r>
        <w:rPr>
          <w:rFonts w:ascii="Arial" w:eastAsia="Times New Roman" w:hAnsi="Arial"/>
          <w:szCs w:val="20"/>
        </w:rPr>
        <w:tab/>
      </w:r>
      <w:r>
        <w:rPr>
          <w:rFonts w:ascii="Arial" w:eastAsia="Times New Roman" w:hAnsi="Arial"/>
          <w:szCs w:val="20"/>
        </w:rPr>
        <w:tab/>
        <w:t xml:space="preserve">Public Works Employee </w:t>
      </w:r>
      <w:r>
        <w:rPr>
          <w:rFonts w:ascii="Arial" w:eastAsia="Times New Roman" w:hAnsi="Arial"/>
          <w:szCs w:val="20"/>
        </w:rPr>
        <w:tab/>
      </w:r>
      <w:r>
        <w:rPr>
          <w:rFonts w:ascii="Arial" w:eastAsia="Times New Roman" w:hAnsi="Arial"/>
          <w:szCs w:val="20"/>
        </w:rPr>
        <w:tab/>
      </w:r>
      <w:r>
        <w:rPr>
          <w:rFonts w:ascii="Arial" w:eastAsia="Times New Roman" w:hAnsi="Arial"/>
          <w:szCs w:val="20"/>
        </w:rPr>
        <w:tab/>
        <w:t>$20.00</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 xml:space="preserve">Establish Work Week Schedule:  </w:t>
      </w:r>
      <w:r>
        <w:rPr>
          <w:rFonts w:ascii="Arial" w:eastAsia="Times New Roman" w:hAnsi="Arial"/>
          <w:sz w:val="20"/>
          <w:szCs w:val="20"/>
        </w:rPr>
        <w:t>Same as 202</w:t>
      </w:r>
      <w:r w:rsidR="00B77F27">
        <w:rPr>
          <w:rFonts w:ascii="Arial" w:eastAsia="Times New Roman" w:hAnsi="Arial"/>
          <w:sz w:val="20"/>
          <w:szCs w:val="20"/>
        </w:rPr>
        <w:t>5</w:t>
      </w:r>
      <w:r>
        <w:rPr>
          <w:rFonts w:ascii="Arial" w:eastAsia="Times New Roman" w:hAnsi="Arial"/>
          <w:sz w:val="20"/>
          <w:szCs w:val="20"/>
        </w:rPr>
        <w:t>; (0001 Hrs Monday until 2400 Hrs Sunday)</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cs="Arial"/>
          <w:szCs w:val="20"/>
        </w:rPr>
        <w:t xml:space="preserve">Approve </w:t>
      </w:r>
      <w:r>
        <w:rPr>
          <w:rFonts w:ascii="Arial" w:eastAsia="Times New Roman" w:hAnsi="Arial" w:cs="Arial"/>
        </w:rPr>
        <w:t>Recommendation to the Auditors for Road Master and Working Supervisor(s)</w:t>
      </w:r>
      <w:r>
        <w:rPr>
          <w:rFonts w:ascii="Arial" w:eastAsia="Times New Roman" w:hAnsi="Arial"/>
        </w:rPr>
        <w:t xml:space="preserve"> Compensation</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Set Compensation for the Secretary/Treasurer:  202</w:t>
      </w:r>
      <w:r w:rsidR="00B77F27">
        <w:rPr>
          <w:rFonts w:ascii="Arial" w:eastAsia="Times New Roman" w:hAnsi="Arial"/>
          <w:szCs w:val="20"/>
        </w:rPr>
        <w:t>5</w:t>
      </w:r>
      <w:r>
        <w:rPr>
          <w:rFonts w:ascii="Arial" w:eastAsia="Times New Roman" w:hAnsi="Arial"/>
          <w:szCs w:val="20"/>
        </w:rPr>
        <w:t xml:space="preserve"> Rate:  $22.00/hour </w:t>
      </w:r>
    </w:p>
    <w:p w:rsidR="008764C1" w:rsidRDefault="008764C1" w:rsidP="008764C1">
      <w:pPr>
        <w:numPr>
          <w:ilvl w:val="0"/>
          <w:numId w:val="1"/>
        </w:numPr>
        <w:spacing w:after="0" w:line="240" w:lineRule="auto"/>
        <w:rPr>
          <w:rStyle w:val="Strong"/>
          <w:rFonts w:cs="Arial"/>
          <w:b w:val="0"/>
        </w:rPr>
      </w:pPr>
      <w:r>
        <w:rPr>
          <w:rStyle w:val="Strong"/>
          <w:rFonts w:ascii="Arial" w:hAnsi="Arial" w:cs="Arial"/>
          <w:b w:val="0"/>
        </w:rPr>
        <w:t>Set Compensation for the Zoning Officer:  Same as Sec/Treasurer</w:t>
      </w:r>
    </w:p>
    <w:p w:rsidR="008764C1" w:rsidRDefault="008764C1" w:rsidP="008764C1">
      <w:pPr>
        <w:numPr>
          <w:ilvl w:val="0"/>
          <w:numId w:val="1"/>
        </w:numPr>
        <w:spacing w:after="0" w:line="240" w:lineRule="auto"/>
        <w:rPr>
          <w:rFonts w:eastAsia="Times New Roman"/>
          <w:szCs w:val="20"/>
        </w:rPr>
      </w:pPr>
      <w:r>
        <w:rPr>
          <w:rFonts w:ascii="Arial" w:eastAsia="Times New Roman" w:hAnsi="Arial"/>
          <w:szCs w:val="20"/>
        </w:rPr>
        <w:t>Set Compensation for the Planning Commission Secretary:  Same as Sec/Treasurer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Establish Public Office Hours:  8:30am – 4:00pm, Monday - Thursday, Closed Friday</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Appointment(s) to the Planning Commission:</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to the Zoning Hearing Board:</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to the Ag Security Area Advisory Committee:</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to the Building Code Appeals Board:</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Emergency Management Coordinator: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to the Vacancy Board:</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Set the Treasurer’s Bond:  $500,000.00</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 Banking Institution(s):  Farmers National Bank;  PNC, Northwest Savings and PLGIT as needed</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Township Engineer(s) &amp; rate</w:t>
      </w:r>
      <w:r>
        <w:rPr>
          <w:rFonts w:ascii="Arial" w:eastAsia="Times New Roman" w:hAnsi="Arial"/>
          <w:szCs w:val="20"/>
        </w:rPr>
        <w:tab/>
        <w:t>$145.00/hr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Appointment of Solicitor(s) &amp; rate</w:t>
      </w:r>
      <w:r>
        <w:rPr>
          <w:rFonts w:ascii="Arial" w:eastAsia="Times New Roman" w:hAnsi="Arial"/>
          <w:szCs w:val="20"/>
        </w:rPr>
        <w:tab/>
      </w:r>
      <w:r>
        <w:rPr>
          <w:rFonts w:ascii="Arial" w:eastAsia="Times New Roman" w:hAnsi="Arial"/>
          <w:szCs w:val="20"/>
        </w:rPr>
        <w:tab/>
      </w:r>
      <w:r>
        <w:rPr>
          <w:rFonts w:ascii="Arial" w:eastAsia="Times New Roman" w:hAnsi="Arial"/>
          <w:szCs w:val="20"/>
        </w:rPr>
        <w:tab/>
        <w:t>$165.00/hr</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Re-establish compensation for Elected/Appointed Tax Collector for the next term of office; presently at the maximum rate of 5%</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Establish mileage reimbursement rate (IRS rate for 202</w:t>
      </w:r>
      <w:r w:rsidR="00B77F27">
        <w:rPr>
          <w:rFonts w:ascii="Arial" w:eastAsia="Times New Roman" w:hAnsi="Arial"/>
          <w:szCs w:val="20"/>
        </w:rPr>
        <w:t>6</w:t>
      </w:r>
      <w:r>
        <w:rPr>
          <w:rFonts w:ascii="Arial" w:eastAsia="Times New Roman" w:hAnsi="Arial"/>
          <w:szCs w:val="20"/>
        </w:rPr>
        <w:t xml:space="preserve"> – 7</w:t>
      </w:r>
      <w:r w:rsidR="00B77F27">
        <w:rPr>
          <w:rFonts w:ascii="Arial" w:eastAsia="Times New Roman" w:hAnsi="Arial"/>
          <w:szCs w:val="20"/>
        </w:rPr>
        <w:t>2</w:t>
      </w:r>
      <w:r>
        <w:rPr>
          <w:rFonts w:ascii="Arial" w:eastAsia="Times New Roman" w:hAnsi="Arial"/>
          <w:szCs w:val="20"/>
        </w:rPr>
        <w:t>.</w:t>
      </w:r>
      <w:r w:rsidR="00B77F27">
        <w:rPr>
          <w:rFonts w:ascii="Arial" w:eastAsia="Times New Roman" w:hAnsi="Arial"/>
          <w:szCs w:val="20"/>
        </w:rPr>
        <w:t>5</w:t>
      </w:r>
      <w:r>
        <w:rPr>
          <w:rFonts w:ascii="Arial" w:eastAsia="Times New Roman" w:hAnsi="Arial"/>
          <w:szCs w:val="20"/>
        </w:rPr>
        <w:t xml:space="preserve"> cents/mile)</w:t>
      </w: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t>Establish spending limits:  (202</w:t>
      </w:r>
      <w:r w:rsidR="00B77F27">
        <w:rPr>
          <w:rFonts w:ascii="Arial" w:eastAsia="Times New Roman" w:hAnsi="Arial"/>
          <w:szCs w:val="20"/>
        </w:rPr>
        <w:t>5</w:t>
      </w:r>
      <w:r>
        <w:rPr>
          <w:rFonts w:ascii="Arial" w:eastAsia="Times New Roman" w:hAnsi="Arial"/>
          <w:szCs w:val="20"/>
        </w:rPr>
        <w:t xml:space="preserve"> limits)  Roadmaster - $1,500;  Supervisors – $100;  Road Foreman - $200.00; Public Works employees - $50;  Secretary - $50</w:t>
      </w:r>
    </w:p>
    <w:p w:rsidR="008764C1" w:rsidRDefault="008764C1" w:rsidP="008764C1">
      <w:pPr>
        <w:pStyle w:val="ListParagraph"/>
        <w:numPr>
          <w:ilvl w:val="0"/>
          <w:numId w:val="1"/>
        </w:numPr>
        <w:spacing w:after="0" w:line="240" w:lineRule="auto"/>
        <w:rPr>
          <w:rFonts w:ascii="Arial" w:eastAsia="Times New Roman" w:hAnsi="Arial"/>
          <w:szCs w:val="20"/>
        </w:rPr>
      </w:pPr>
      <w:r>
        <w:rPr>
          <w:rFonts w:ascii="Arial" w:eastAsia="Times New Roman" w:hAnsi="Arial"/>
          <w:szCs w:val="20"/>
        </w:rPr>
        <w:t>Resolution 1 of 202</w:t>
      </w:r>
      <w:r w:rsidR="00B77F27">
        <w:rPr>
          <w:rFonts w:ascii="Arial" w:eastAsia="Times New Roman" w:hAnsi="Arial"/>
          <w:szCs w:val="20"/>
        </w:rPr>
        <w:t>6</w:t>
      </w:r>
      <w:r>
        <w:rPr>
          <w:rFonts w:ascii="Arial" w:eastAsia="Times New Roman" w:hAnsi="Arial"/>
          <w:szCs w:val="20"/>
        </w:rPr>
        <w:t xml:space="preserve"> – Paying Bills Between Meetings</w:t>
      </w:r>
    </w:p>
    <w:p w:rsidR="008764C1" w:rsidRDefault="008764C1" w:rsidP="008764C1">
      <w:pPr>
        <w:pStyle w:val="ListParagraph"/>
        <w:numPr>
          <w:ilvl w:val="0"/>
          <w:numId w:val="1"/>
        </w:numPr>
        <w:spacing w:after="0" w:line="240" w:lineRule="auto"/>
        <w:rPr>
          <w:rFonts w:ascii="Arial" w:eastAsia="Times New Roman" w:hAnsi="Arial"/>
          <w:szCs w:val="20"/>
        </w:rPr>
      </w:pPr>
      <w:r>
        <w:rPr>
          <w:rFonts w:ascii="Arial" w:eastAsia="Times New Roman" w:hAnsi="Arial"/>
          <w:szCs w:val="20"/>
        </w:rPr>
        <w:t>Employee Signature – Verify Employee Handbook</w:t>
      </w:r>
    </w:p>
    <w:p w:rsidR="008764C1" w:rsidRDefault="008764C1" w:rsidP="008764C1">
      <w:pPr>
        <w:spacing w:after="0" w:line="240" w:lineRule="auto"/>
        <w:ind w:left="720"/>
        <w:rPr>
          <w:rFonts w:ascii="Arial" w:eastAsia="Times New Roman" w:hAnsi="Arial"/>
          <w:szCs w:val="20"/>
        </w:rPr>
      </w:pPr>
    </w:p>
    <w:p w:rsidR="008764C1" w:rsidRDefault="008764C1" w:rsidP="008764C1">
      <w:pPr>
        <w:spacing w:after="0" w:line="240" w:lineRule="auto"/>
        <w:ind w:left="720"/>
        <w:rPr>
          <w:rFonts w:ascii="Arial" w:eastAsia="Times New Roman" w:hAnsi="Arial"/>
          <w:szCs w:val="20"/>
        </w:rPr>
      </w:pPr>
    </w:p>
    <w:p w:rsidR="008764C1" w:rsidRDefault="008764C1" w:rsidP="008764C1">
      <w:pPr>
        <w:spacing w:after="0" w:line="240" w:lineRule="auto"/>
        <w:ind w:left="720"/>
        <w:rPr>
          <w:rFonts w:ascii="Arial" w:eastAsia="Times New Roman" w:hAnsi="Arial"/>
          <w:szCs w:val="20"/>
        </w:rPr>
      </w:pPr>
    </w:p>
    <w:p w:rsidR="008764C1" w:rsidRDefault="008764C1" w:rsidP="008764C1">
      <w:pPr>
        <w:spacing w:after="0" w:line="240" w:lineRule="auto"/>
        <w:ind w:left="720"/>
        <w:rPr>
          <w:rFonts w:ascii="Arial" w:eastAsia="Times New Roman" w:hAnsi="Arial"/>
          <w:szCs w:val="20"/>
        </w:rPr>
      </w:pPr>
    </w:p>
    <w:p w:rsidR="008764C1" w:rsidRDefault="008764C1" w:rsidP="008764C1">
      <w:pPr>
        <w:spacing w:after="0" w:line="240" w:lineRule="auto"/>
        <w:ind w:left="720"/>
        <w:rPr>
          <w:rFonts w:ascii="Arial" w:eastAsia="Times New Roman" w:hAnsi="Arial"/>
          <w:szCs w:val="20"/>
        </w:rPr>
      </w:pPr>
    </w:p>
    <w:p w:rsidR="008764C1" w:rsidRDefault="008764C1" w:rsidP="008764C1">
      <w:pPr>
        <w:spacing w:after="0" w:line="240" w:lineRule="auto"/>
        <w:rPr>
          <w:rFonts w:ascii="Arial" w:eastAsia="Times New Roman" w:hAnsi="Arial"/>
          <w:szCs w:val="20"/>
        </w:rPr>
        <w:sectPr w:rsidR="008764C1">
          <w:pgSz w:w="12240" w:h="15840"/>
          <w:pgMar w:top="288" w:right="1440" w:bottom="288" w:left="1440" w:header="720" w:footer="720" w:gutter="0"/>
          <w:cols w:space="720"/>
        </w:sectPr>
      </w:pPr>
    </w:p>
    <w:p w:rsidR="008764C1" w:rsidRDefault="008764C1" w:rsidP="008764C1">
      <w:pPr>
        <w:numPr>
          <w:ilvl w:val="0"/>
          <w:numId w:val="1"/>
        </w:numPr>
        <w:spacing w:after="0" w:line="240" w:lineRule="auto"/>
        <w:rPr>
          <w:rFonts w:ascii="Arial" w:eastAsia="Times New Roman" w:hAnsi="Arial"/>
          <w:szCs w:val="20"/>
        </w:rPr>
      </w:pPr>
      <w:r>
        <w:rPr>
          <w:rFonts w:ascii="Arial" w:eastAsia="Times New Roman" w:hAnsi="Arial"/>
          <w:szCs w:val="20"/>
        </w:rPr>
        <w:lastRenderedPageBreak/>
        <w:t>Appoint Representatives to the following Boards &amp; Commissions:</w:t>
      </w:r>
    </w:p>
    <w:p w:rsidR="008764C1" w:rsidRDefault="008764C1" w:rsidP="008764C1">
      <w:pPr>
        <w:numPr>
          <w:ilvl w:val="0"/>
          <w:numId w:val="2"/>
        </w:numPr>
        <w:spacing w:after="0" w:line="240" w:lineRule="auto"/>
        <w:rPr>
          <w:rFonts w:ascii="Arial" w:eastAsia="Times New Roman" w:hAnsi="Arial"/>
          <w:sz w:val="20"/>
          <w:szCs w:val="20"/>
          <w:u w:val="single"/>
        </w:rPr>
      </w:pPr>
      <w:r>
        <w:rPr>
          <w:rFonts w:ascii="Arial" w:eastAsia="Times New Roman" w:hAnsi="Arial"/>
          <w:sz w:val="20"/>
          <w:szCs w:val="20"/>
          <w:u w:val="single"/>
        </w:rPr>
        <w:t>Oil Creek Township Planning Commission</w:t>
      </w:r>
    </w:p>
    <w:p w:rsidR="008764C1" w:rsidRDefault="008764C1" w:rsidP="008764C1">
      <w:pPr>
        <w:keepNext/>
        <w:spacing w:after="0" w:line="240" w:lineRule="auto"/>
        <w:ind w:left="1440"/>
        <w:outlineLvl w:val="1"/>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t xml:space="preserve">   </w:t>
      </w:r>
    </w:p>
    <w:p w:rsidR="008764C1" w:rsidRDefault="008764C1" w:rsidP="008764C1">
      <w:pPr>
        <w:keepNext/>
        <w:spacing w:after="0" w:line="240" w:lineRule="auto"/>
        <w:ind w:left="1440"/>
        <w:outlineLvl w:val="1"/>
        <w:rPr>
          <w:rFonts w:ascii="Arial" w:eastAsia="Times New Roman" w:hAnsi="Arial"/>
          <w:sz w:val="20"/>
          <w:szCs w:val="20"/>
        </w:rPr>
      </w:pPr>
      <w:r>
        <w:rPr>
          <w:rFonts w:ascii="Arial" w:eastAsia="Times New Roman" w:hAnsi="Arial"/>
          <w:sz w:val="20"/>
          <w:szCs w:val="20"/>
        </w:rPr>
        <w:t xml:space="preserve">Alternate:  </w:t>
      </w:r>
      <w:r>
        <w:rPr>
          <w:rFonts w:ascii="Arial" w:eastAsia="Times New Roman" w:hAnsi="Arial"/>
          <w:sz w:val="20"/>
          <w:szCs w:val="20"/>
        </w:rPr>
        <w:tab/>
      </w:r>
    </w:p>
    <w:p w:rsidR="008764C1" w:rsidRDefault="008764C1" w:rsidP="008764C1">
      <w:pPr>
        <w:spacing w:after="0" w:line="240" w:lineRule="auto"/>
        <w:rPr>
          <w:rFonts w:ascii="Arial" w:eastAsia="Times New Roman" w:hAnsi="Arial"/>
          <w:sz w:val="20"/>
          <w:szCs w:val="20"/>
          <w:u w:val="single"/>
        </w:rPr>
      </w:pPr>
      <w:r>
        <w:rPr>
          <w:rFonts w:ascii="Arial" w:eastAsia="Times New Roman" w:hAnsi="Arial"/>
          <w:sz w:val="20"/>
          <w:szCs w:val="20"/>
        </w:rPr>
        <w:tab/>
      </w:r>
      <w:bookmarkStart w:id="0" w:name="_GoBack"/>
      <w:r>
        <w:rPr>
          <w:rFonts w:ascii="Arial" w:eastAsia="Times New Roman" w:hAnsi="Arial"/>
          <w:sz w:val="20"/>
          <w:szCs w:val="20"/>
        </w:rPr>
        <w:t>b.</w:t>
      </w:r>
      <w:r>
        <w:rPr>
          <w:rFonts w:ascii="Arial" w:eastAsia="Times New Roman" w:hAnsi="Arial"/>
          <w:sz w:val="20"/>
          <w:szCs w:val="20"/>
        </w:rPr>
        <w:tab/>
      </w:r>
      <w:r>
        <w:rPr>
          <w:rFonts w:ascii="Arial" w:eastAsia="Times New Roman" w:hAnsi="Arial"/>
          <w:sz w:val="20"/>
          <w:szCs w:val="20"/>
          <w:u w:val="single"/>
        </w:rPr>
        <w:t>Oil Creek Township Zoning Hearing Board</w:t>
      </w:r>
      <w:bookmarkEnd w:id="0"/>
    </w:p>
    <w:p w:rsidR="008764C1" w:rsidRDefault="008764C1" w:rsidP="008764C1">
      <w:pPr>
        <w:keepNext/>
        <w:spacing w:after="0" w:line="240" w:lineRule="auto"/>
        <w:ind w:left="1440"/>
        <w:outlineLvl w:val="1"/>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r>
    </w:p>
    <w:p w:rsidR="008764C1" w:rsidRDefault="008764C1" w:rsidP="008764C1">
      <w:pPr>
        <w:keepNext/>
        <w:spacing w:after="0" w:line="240" w:lineRule="auto"/>
        <w:ind w:left="1440"/>
        <w:outlineLvl w:val="1"/>
        <w:rPr>
          <w:rFonts w:ascii="Arial" w:eastAsia="Times New Roman" w:hAnsi="Arial"/>
          <w:sz w:val="20"/>
          <w:szCs w:val="20"/>
        </w:rPr>
      </w:pPr>
      <w:r>
        <w:rPr>
          <w:rFonts w:ascii="Arial" w:eastAsia="Times New Roman" w:hAnsi="Arial"/>
          <w:sz w:val="20"/>
          <w:szCs w:val="20"/>
        </w:rPr>
        <w:t xml:space="preserve">Alternate:  </w:t>
      </w:r>
      <w:r>
        <w:rPr>
          <w:rFonts w:ascii="Arial" w:eastAsia="Times New Roman" w:hAnsi="Arial"/>
          <w:sz w:val="20"/>
          <w:szCs w:val="20"/>
        </w:rPr>
        <w:tab/>
      </w:r>
    </w:p>
    <w:p w:rsidR="008764C1" w:rsidRDefault="008764C1" w:rsidP="008764C1">
      <w:pPr>
        <w:spacing w:after="0" w:line="240" w:lineRule="auto"/>
        <w:rPr>
          <w:rFonts w:ascii="Arial" w:eastAsia="Times New Roman" w:hAnsi="Arial"/>
          <w:sz w:val="20"/>
          <w:szCs w:val="20"/>
          <w:u w:val="single"/>
        </w:rPr>
      </w:pPr>
      <w:r>
        <w:rPr>
          <w:rFonts w:ascii="Arial" w:eastAsia="Times New Roman" w:hAnsi="Arial"/>
          <w:sz w:val="20"/>
          <w:szCs w:val="20"/>
        </w:rPr>
        <w:tab/>
        <w:t>c.</w:t>
      </w:r>
      <w:r>
        <w:rPr>
          <w:rFonts w:ascii="Arial" w:eastAsia="Times New Roman" w:hAnsi="Arial"/>
          <w:sz w:val="20"/>
          <w:szCs w:val="20"/>
        </w:rPr>
        <w:tab/>
      </w:r>
      <w:r>
        <w:rPr>
          <w:rFonts w:ascii="Arial" w:eastAsia="Times New Roman" w:hAnsi="Arial"/>
          <w:sz w:val="20"/>
          <w:szCs w:val="20"/>
          <w:u w:val="single"/>
        </w:rPr>
        <w:t>Agricultural Security Area Advisory Committee</w:t>
      </w:r>
    </w:p>
    <w:p w:rsidR="008764C1" w:rsidRDefault="008764C1" w:rsidP="008764C1">
      <w:pPr>
        <w:keepNext/>
        <w:spacing w:after="0" w:line="240" w:lineRule="auto"/>
        <w:ind w:left="1440"/>
        <w:outlineLvl w:val="1"/>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r>
    </w:p>
    <w:p w:rsidR="008764C1" w:rsidRDefault="008764C1" w:rsidP="008764C1">
      <w:pPr>
        <w:spacing w:after="0" w:line="240" w:lineRule="auto"/>
        <w:ind w:left="1440"/>
        <w:rPr>
          <w:rFonts w:ascii="Arial" w:eastAsia="Times New Roman" w:hAnsi="Arial"/>
          <w:sz w:val="20"/>
          <w:szCs w:val="20"/>
        </w:rPr>
      </w:pPr>
      <w:r>
        <w:rPr>
          <w:rFonts w:ascii="Arial" w:eastAsia="Times New Roman" w:hAnsi="Arial"/>
          <w:sz w:val="20"/>
          <w:szCs w:val="20"/>
        </w:rPr>
        <w:t xml:space="preserve">Alternate:  </w:t>
      </w:r>
      <w:r>
        <w:rPr>
          <w:rFonts w:ascii="Arial" w:eastAsia="Times New Roman" w:hAnsi="Arial"/>
          <w:sz w:val="20"/>
          <w:szCs w:val="20"/>
        </w:rPr>
        <w:tab/>
      </w:r>
    </w:p>
    <w:p w:rsidR="008764C1" w:rsidRDefault="008764C1" w:rsidP="008764C1">
      <w:pPr>
        <w:spacing w:after="0" w:line="240" w:lineRule="auto"/>
        <w:rPr>
          <w:rFonts w:ascii="Arial" w:eastAsia="Times New Roman" w:hAnsi="Arial"/>
          <w:sz w:val="20"/>
          <w:szCs w:val="20"/>
          <w:u w:val="single"/>
        </w:rPr>
      </w:pPr>
      <w:r>
        <w:rPr>
          <w:rFonts w:ascii="Arial" w:eastAsia="Times New Roman" w:hAnsi="Arial"/>
          <w:sz w:val="20"/>
          <w:szCs w:val="20"/>
        </w:rPr>
        <w:tab/>
        <w:t>d.</w:t>
      </w:r>
      <w:r>
        <w:rPr>
          <w:rFonts w:ascii="Arial" w:eastAsia="Times New Roman" w:hAnsi="Arial"/>
          <w:sz w:val="20"/>
          <w:szCs w:val="20"/>
        </w:rPr>
        <w:tab/>
      </w:r>
      <w:r>
        <w:rPr>
          <w:rFonts w:ascii="Arial" w:eastAsia="Times New Roman" w:hAnsi="Arial"/>
          <w:sz w:val="20"/>
          <w:szCs w:val="20"/>
          <w:u w:val="single"/>
        </w:rPr>
        <w:t>Oil Region Joint Sewage Agency</w:t>
      </w:r>
    </w:p>
    <w:p w:rsidR="008764C1" w:rsidRDefault="008764C1" w:rsidP="008764C1">
      <w:pPr>
        <w:keepNext/>
        <w:spacing w:after="0" w:line="240" w:lineRule="auto"/>
        <w:ind w:left="1440"/>
        <w:outlineLvl w:val="1"/>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r>
    </w:p>
    <w:p w:rsidR="008764C1" w:rsidRDefault="008764C1" w:rsidP="008764C1">
      <w:pPr>
        <w:spacing w:after="0" w:line="240" w:lineRule="auto"/>
        <w:ind w:left="1440"/>
        <w:rPr>
          <w:rFonts w:ascii="Arial" w:eastAsia="Times New Roman" w:hAnsi="Arial"/>
          <w:sz w:val="20"/>
          <w:szCs w:val="20"/>
        </w:rPr>
      </w:pPr>
      <w:r>
        <w:rPr>
          <w:rFonts w:ascii="Arial" w:eastAsia="Times New Roman" w:hAnsi="Arial"/>
          <w:sz w:val="20"/>
          <w:szCs w:val="20"/>
        </w:rPr>
        <w:t xml:space="preserve">Alternate:  </w:t>
      </w:r>
      <w:r>
        <w:rPr>
          <w:rFonts w:ascii="Arial" w:eastAsia="Times New Roman" w:hAnsi="Arial"/>
          <w:sz w:val="20"/>
          <w:szCs w:val="20"/>
        </w:rPr>
        <w:tab/>
      </w:r>
    </w:p>
    <w:p w:rsidR="008764C1" w:rsidRDefault="008764C1" w:rsidP="008764C1">
      <w:pPr>
        <w:spacing w:after="0" w:line="240" w:lineRule="auto"/>
        <w:rPr>
          <w:rFonts w:ascii="Arial" w:eastAsia="Times New Roman" w:hAnsi="Arial"/>
          <w:sz w:val="20"/>
          <w:szCs w:val="20"/>
          <w:u w:val="single"/>
        </w:rPr>
      </w:pPr>
      <w:r>
        <w:rPr>
          <w:rFonts w:ascii="Arial" w:eastAsia="Times New Roman" w:hAnsi="Arial"/>
          <w:sz w:val="20"/>
          <w:szCs w:val="20"/>
        </w:rPr>
        <w:tab/>
        <w:t>e.</w:t>
      </w:r>
      <w:r>
        <w:rPr>
          <w:rFonts w:ascii="Arial" w:eastAsia="Times New Roman" w:hAnsi="Arial"/>
          <w:sz w:val="20"/>
          <w:szCs w:val="20"/>
        </w:rPr>
        <w:tab/>
      </w:r>
      <w:r>
        <w:rPr>
          <w:rFonts w:ascii="Arial" w:eastAsia="Times New Roman" w:hAnsi="Arial"/>
          <w:sz w:val="20"/>
          <w:szCs w:val="20"/>
          <w:u w:val="single"/>
        </w:rPr>
        <w:t>Titusville Area Chamber of Commerce/Transportation Committee</w:t>
      </w:r>
    </w:p>
    <w:p w:rsidR="008764C1" w:rsidRDefault="008764C1" w:rsidP="008764C1">
      <w:pPr>
        <w:keepNext/>
        <w:spacing w:after="0" w:line="240" w:lineRule="auto"/>
        <w:ind w:left="1440"/>
        <w:jc w:val="both"/>
        <w:outlineLvl w:val="2"/>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r>
    </w:p>
    <w:p w:rsidR="008764C1" w:rsidRDefault="008764C1" w:rsidP="008764C1">
      <w:pPr>
        <w:spacing w:after="0" w:line="240" w:lineRule="auto"/>
        <w:ind w:left="720" w:firstLine="720"/>
        <w:jc w:val="both"/>
        <w:rPr>
          <w:rFonts w:ascii="Arial" w:eastAsia="Times New Roman" w:hAnsi="Arial"/>
          <w:sz w:val="20"/>
          <w:szCs w:val="20"/>
        </w:rPr>
      </w:pPr>
      <w:r>
        <w:rPr>
          <w:rFonts w:ascii="Arial" w:eastAsia="Times New Roman" w:hAnsi="Arial"/>
          <w:sz w:val="20"/>
          <w:szCs w:val="20"/>
        </w:rPr>
        <w:t xml:space="preserve">Alternate:  </w:t>
      </w:r>
      <w:r>
        <w:rPr>
          <w:rFonts w:ascii="Arial" w:eastAsia="Times New Roman" w:hAnsi="Arial"/>
          <w:sz w:val="20"/>
          <w:szCs w:val="20"/>
        </w:rPr>
        <w:tab/>
      </w:r>
    </w:p>
    <w:p w:rsidR="008764C1" w:rsidRDefault="008764C1" w:rsidP="008764C1">
      <w:pPr>
        <w:spacing w:after="0" w:line="240" w:lineRule="auto"/>
        <w:jc w:val="both"/>
        <w:rPr>
          <w:rFonts w:ascii="Arial" w:eastAsia="Times New Roman" w:hAnsi="Arial"/>
          <w:sz w:val="20"/>
          <w:szCs w:val="20"/>
          <w:u w:val="single"/>
        </w:rPr>
      </w:pPr>
      <w:r>
        <w:rPr>
          <w:rFonts w:ascii="Arial" w:eastAsia="Times New Roman" w:hAnsi="Arial"/>
          <w:sz w:val="20"/>
          <w:szCs w:val="20"/>
        </w:rPr>
        <w:tab/>
        <w:t>f.</w:t>
      </w:r>
      <w:r>
        <w:rPr>
          <w:rFonts w:ascii="Arial" w:eastAsia="Times New Roman" w:hAnsi="Arial"/>
          <w:sz w:val="20"/>
          <w:szCs w:val="20"/>
        </w:rPr>
        <w:tab/>
      </w:r>
      <w:r>
        <w:rPr>
          <w:rFonts w:ascii="Arial" w:eastAsia="Times New Roman" w:hAnsi="Arial"/>
          <w:sz w:val="20"/>
          <w:szCs w:val="20"/>
          <w:u w:val="single"/>
        </w:rPr>
        <w:t>Hydetown Volunteer Fire Department</w:t>
      </w:r>
    </w:p>
    <w:p w:rsidR="008764C1" w:rsidRDefault="008764C1" w:rsidP="008764C1">
      <w:pPr>
        <w:keepNext/>
        <w:spacing w:after="0" w:line="240" w:lineRule="auto"/>
        <w:ind w:left="1440"/>
        <w:jc w:val="both"/>
        <w:outlineLvl w:val="2"/>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r>
    </w:p>
    <w:p w:rsidR="008764C1" w:rsidRDefault="008764C1" w:rsidP="008764C1">
      <w:pPr>
        <w:spacing w:after="0" w:line="240" w:lineRule="auto"/>
        <w:jc w:val="both"/>
        <w:rPr>
          <w:rFonts w:ascii="Arial" w:eastAsia="Times New Roman" w:hAnsi="Arial"/>
          <w:sz w:val="20"/>
          <w:szCs w:val="20"/>
          <w:u w:val="single"/>
        </w:rPr>
      </w:pPr>
      <w:r>
        <w:rPr>
          <w:rFonts w:ascii="Arial" w:eastAsia="Times New Roman" w:hAnsi="Arial"/>
          <w:sz w:val="20"/>
          <w:szCs w:val="20"/>
        </w:rPr>
        <w:tab/>
        <w:t>g.</w:t>
      </w:r>
      <w:r>
        <w:rPr>
          <w:rFonts w:ascii="Arial" w:eastAsia="Times New Roman" w:hAnsi="Arial"/>
          <w:sz w:val="20"/>
          <w:szCs w:val="20"/>
        </w:rPr>
        <w:tab/>
      </w:r>
      <w:r>
        <w:rPr>
          <w:rFonts w:ascii="Arial" w:eastAsia="Times New Roman" w:hAnsi="Arial"/>
          <w:sz w:val="20"/>
          <w:szCs w:val="20"/>
          <w:u w:val="single"/>
        </w:rPr>
        <w:t>Pleasantville Volunteer Fire Department</w:t>
      </w:r>
    </w:p>
    <w:p w:rsidR="008764C1" w:rsidRDefault="008764C1" w:rsidP="008764C1">
      <w:pPr>
        <w:keepNext/>
        <w:spacing w:after="0" w:line="240" w:lineRule="auto"/>
        <w:ind w:left="1440"/>
        <w:jc w:val="both"/>
        <w:outlineLvl w:val="2"/>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t xml:space="preserve"> </w:t>
      </w:r>
    </w:p>
    <w:p w:rsidR="008764C1" w:rsidRDefault="008764C1" w:rsidP="008764C1">
      <w:pPr>
        <w:spacing w:after="0" w:line="240" w:lineRule="auto"/>
        <w:jc w:val="both"/>
        <w:rPr>
          <w:rFonts w:ascii="Arial" w:eastAsia="Times New Roman" w:hAnsi="Arial"/>
          <w:sz w:val="20"/>
          <w:szCs w:val="20"/>
          <w:u w:val="single"/>
        </w:rPr>
      </w:pPr>
      <w:r>
        <w:rPr>
          <w:rFonts w:ascii="Arial" w:eastAsia="Times New Roman" w:hAnsi="Arial"/>
          <w:sz w:val="20"/>
          <w:szCs w:val="20"/>
        </w:rPr>
        <w:tab/>
        <w:t>h.</w:t>
      </w:r>
      <w:r>
        <w:rPr>
          <w:rFonts w:ascii="Arial" w:eastAsia="Times New Roman" w:hAnsi="Arial"/>
          <w:sz w:val="20"/>
          <w:szCs w:val="20"/>
        </w:rPr>
        <w:tab/>
      </w:r>
      <w:r>
        <w:rPr>
          <w:rFonts w:ascii="Arial" w:eastAsia="Times New Roman" w:hAnsi="Arial"/>
          <w:sz w:val="20"/>
          <w:szCs w:val="20"/>
          <w:u w:val="single"/>
        </w:rPr>
        <w:t>Greenwood Cemetery</w:t>
      </w:r>
    </w:p>
    <w:p w:rsidR="008764C1" w:rsidRDefault="008764C1" w:rsidP="008764C1">
      <w:pPr>
        <w:keepNext/>
        <w:spacing w:after="0" w:line="240" w:lineRule="auto"/>
        <w:ind w:left="1440"/>
        <w:jc w:val="both"/>
        <w:outlineLvl w:val="2"/>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t xml:space="preserve"> </w:t>
      </w:r>
    </w:p>
    <w:p w:rsidR="008764C1" w:rsidRDefault="008764C1" w:rsidP="008764C1">
      <w:pPr>
        <w:spacing w:after="0" w:line="240" w:lineRule="auto"/>
        <w:rPr>
          <w:rFonts w:ascii="Arial" w:eastAsia="Times New Roman" w:hAnsi="Arial"/>
          <w:sz w:val="20"/>
          <w:szCs w:val="20"/>
          <w:u w:val="single"/>
        </w:rPr>
      </w:pPr>
      <w:r>
        <w:rPr>
          <w:rFonts w:ascii="Times New Roman" w:eastAsia="Times New Roman" w:hAnsi="Times New Roman"/>
          <w:sz w:val="20"/>
          <w:szCs w:val="20"/>
        </w:rPr>
        <w:tab/>
        <w:t>i.</w:t>
      </w:r>
      <w:r>
        <w:rPr>
          <w:rFonts w:ascii="Times New Roman" w:eastAsia="Times New Roman" w:hAnsi="Times New Roman"/>
          <w:sz w:val="20"/>
          <w:szCs w:val="20"/>
        </w:rPr>
        <w:tab/>
      </w:r>
      <w:r>
        <w:rPr>
          <w:rFonts w:ascii="Arial" w:eastAsia="Times New Roman" w:hAnsi="Arial"/>
          <w:sz w:val="20"/>
          <w:szCs w:val="20"/>
          <w:u w:val="single"/>
        </w:rPr>
        <w:t>Shelmadine Cemetery</w:t>
      </w:r>
    </w:p>
    <w:p w:rsidR="008764C1" w:rsidRDefault="008764C1" w:rsidP="008764C1">
      <w:pPr>
        <w:keepNext/>
        <w:spacing w:after="0" w:line="240" w:lineRule="auto"/>
        <w:ind w:left="1440"/>
        <w:jc w:val="both"/>
        <w:outlineLvl w:val="2"/>
        <w:rPr>
          <w:rFonts w:ascii="Arial" w:eastAsia="Times New Roman" w:hAnsi="Arial"/>
          <w:sz w:val="20"/>
          <w:szCs w:val="20"/>
        </w:rPr>
      </w:pPr>
      <w:r>
        <w:rPr>
          <w:rFonts w:ascii="Arial" w:eastAsia="Times New Roman" w:hAnsi="Arial"/>
          <w:sz w:val="20"/>
          <w:szCs w:val="20"/>
        </w:rPr>
        <w:t>Representative:</w:t>
      </w:r>
      <w:r>
        <w:rPr>
          <w:rFonts w:ascii="Arial" w:eastAsia="Times New Roman" w:hAnsi="Arial"/>
          <w:sz w:val="20"/>
          <w:szCs w:val="20"/>
        </w:rPr>
        <w:tab/>
      </w:r>
    </w:p>
    <w:p w:rsidR="008764C1" w:rsidRDefault="008764C1" w:rsidP="008764C1">
      <w:pPr>
        <w:spacing w:after="0" w:line="240" w:lineRule="auto"/>
        <w:jc w:val="both"/>
        <w:rPr>
          <w:rFonts w:ascii="Arial" w:eastAsia="Times New Roman" w:hAnsi="Arial"/>
          <w:sz w:val="20"/>
          <w:szCs w:val="20"/>
        </w:rPr>
      </w:pPr>
    </w:p>
    <w:p w:rsidR="008764C1" w:rsidRDefault="008764C1" w:rsidP="008764C1">
      <w:pPr>
        <w:numPr>
          <w:ilvl w:val="0"/>
          <w:numId w:val="1"/>
        </w:numPr>
        <w:spacing w:after="0" w:line="240" w:lineRule="auto"/>
        <w:jc w:val="both"/>
      </w:pPr>
      <w:r>
        <w:rPr>
          <w:rFonts w:ascii="Arial" w:eastAsia="Times New Roman" w:hAnsi="Arial"/>
          <w:sz w:val="20"/>
          <w:szCs w:val="20"/>
        </w:rPr>
        <w:t>Adjourn</w:t>
      </w:r>
    </w:p>
    <w:p w:rsidR="008764C1" w:rsidRDefault="008764C1" w:rsidP="008764C1">
      <w:pPr>
        <w:spacing w:after="0" w:line="240" w:lineRule="auto"/>
        <w:jc w:val="both"/>
        <w:rPr>
          <w:rFonts w:ascii="Arial" w:eastAsia="Times New Roman" w:hAnsi="Arial"/>
          <w:sz w:val="20"/>
          <w:szCs w:val="20"/>
        </w:rPr>
      </w:pPr>
    </w:p>
    <w:p w:rsidR="008764C1" w:rsidRDefault="008764C1" w:rsidP="008764C1">
      <w:pPr>
        <w:spacing w:after="0" w:line="240" w:lineRule="auto"/>
        <w:jc w:val="both"/>
        <w:rPr>
          <w:rFonts w:ascii="Arial" w:eastAsia="Times New Roman" w:hAnsi="Arial"/>
          <w:sz w:val="20"/>
          <w:szCs w:val="20"/>
        </w:rPr>
      </w:pPr>
    </w:p>
    <w:p w:rsidR="008764C1" w:rsidRDefault="008764C1" w:rsidP="008764C1">
      <w:pPr>
        <w:spacing w:after="0" w:line="240" w:lineRule="auto"/>
        <w:rPr>
          <w:rFonts w:ascii="Arial" w:eastAsia="Times New Roman" w:hAnsi="Arial"/>
          <w:sz w:val="20"/>
          <w:szCs w:val="20"/>
        </w:rPr>
        <w:sectPr w:rsidR="008764C1">
          <w:pgSz w:w="12240" w:h="15840"/>
          <w:pgMar w:top="432" w:right="1440" w:bottom="720" w:left="1440" w:header="720" w:footer="720" w:gutter="0"/>
          <w:cols w:space="720"/>
        </w:sectPr>
      </w:pPr>
    </w:p>
    <w:p w:rsidR="008764C1" w:rsidRDefault="008764C1" w:rsidP="008764C1">
      <w:pPr>
        <w:spacing w:after="0" w:line="240" w:lineRule="auto"/>
        <w:jc w:val="center"/>
        <w:outlineLvl w:val="0"/>
        <w:rPr>
          <w:rFonts w:ascii="Arial" w:eastAsia="Times New Roman" w:hAnsi="Arial"/>
          <w:b/>
          <w:sz w:val="24"/>
          <w:szCs w:val="24"/>
          <w:u w:val="single"/>
        </w:rPr>
      </w:pPr>
      <w:r>
        <w:rPr>
          <w:rFonts w:ascii="Arial" w:eastAsia="Times New Roman" w:hAnsi="Arial"/>
          <w:b/>
          <w:sz w:val="24"/>
          <w:szCs w:val="24"/>
          <w:u w:val="single"/>
        </w:rPr>
        <w:lastRenderedPageBreak/>
        <w:t>OIL CREEK TOWNSHIP</w:t>
      </w:r>
    </w:p>
    <w:p w:rsidR="008764C1" w:rsidRDefault="008764C1" w:rsidP="008764C1">
      <w:pPr>
        <w:spacing w:after="0" w:line="240" w:lineRule="auto"/>
        <w:jc w:val="center"/>
        <w:outlineLvl w:val="0"/>
        <w:rPr>
          <w:rFonts w:ascii="Arial" w:eastAsia="Times New Roman" w:hAnsi="Arial"/>
          <w:b/>
          <w:sz w:val="20"/>
          <w:szCs w:val="20"/>
          <w:u w:val="single"/>
        </w:rPr>
      </w:pPr>
      <w:r>
        <w:rPr>
          <w:rFonts w:ascii="Arial" w:eastAsia="Times New Roman" w:hAnsi="Arial"/>
          <w:b/>
          <w:sz w:val="24"/>
          <w:szCs w:val="24"/>
          <w:u w:val="single"/>
        </w:rPr>
        <w:t>BOARD OF SUPERVISORS</w:t>
      </w:r>
    </w:p>
    <w:p w:rsidR="008764C1" w:rsidRDefault="008764C1" w:rsidP="008764C1">
      <w:pPr>
        <w:spacing w:after="0" w:line="240" w:lineRule="auto"/>
        <w:jc w:val="center"/>
        <w:outlineLvl w:val="0"/>
        <w:rPr>
          <w:rFonts w:ascii="Arial" w:eastAsia="Times New Roman" w:hAnsi="Arial"/>
          <w:b/>
          <w:sz w:val="20"/>
          <w:szCs w:val="20"/>
          <w:u w:val="single"/>
        </w:rPr>
      </w:pPr>
    </w:p>
    <w:p w:rsidR="008764C1" w:rsidRDefault="008764C1" w:rsidP="008764C1">
      <w:pPr>
        <w:spacing w:after="0" w:line="240" w:lineRule="auto"/>
        <w:jc w:val="center"/>
        <w:outlineLvl w:val="0"/>
        <w:rPr>
          <w:rFonts w:ascii="Arial" w:eastAsia="Times New Roman" w:hAnsi="Arial"/>
          <w:b/>
          <w:sz w:val="20"/>
          <w:szCs w:val="20"/>
          <w:u w:val="single"/>
        </w:rPr>
      </w:pPr>
    </w:p>
    <w:p w:rsidR="008764C1" w:rsidRDefault="008764C1" w:rsidP="008764C1">
      <w:pPr>
        <w:spacing w:after="0" w:line="240" w:lineRule="auto"/>
        <w:jc w:val="center"/>
        <w:outlineLvl w:val="0"/>
        <w:rPr>
          <w:rFonts w:ascii="Arial" w:eastAsia="Times New Roman" w:hAnsi="Arial"/>
          <w:b/>
          <w:sz w:val="20"/>
          <w:szCs w:val="20"/>
          <w:u w:val="single"/>
        </w:rPr>
      </w:pPr>
    </w:p>
    <w:p w:rsidR="008764C1" w:rsidRDefault="008764C1" w:rsidP="008764C1">
      <w:pPr>
        <w:spacing w:line="254" w:lineRule="auto"/>
        <w:jc w:val="both"/>
        <w:rPr>
          <w:rFonts w:ascii="Arial" w:eastAsiaTheme="minorHAnsi" w:hAnsi="Arial" w:cstheme="minorBidi"/>
        </w:rPr>
      </w:pPr>
      <w:r>
        <w:rPr>
          <w:rFonts w:ascii="Arial" w:eastAsiaTheme="minorHAnsi" w:hAnsi="Arial" w:cstheme="minorBidi"/>
        </w:rPr>
        <w:t xml:space="preserve">Date:  Monday, January </w:t>
      </w:r>
      <w:r w:rsidR="00B77F27">
        <w:rPr>
          <w:rFonts w:ascii="Arial" w:eastAsiaTheme="minorHAnsi" w:hAnsi="Arial" w:cstheme="minorBidi"/>
        </w:rPr>
        <w:t>5</w:t>
      </w:r>
      <w:r>
        <w:rPr>
          <w:rFonts w:ascii="Arial" w:eastAsiaTheme="minorHAnsi" w:hAnsi="Arial" w:cstheme="minorBidi"/>
        </w:rPr>
        <w:t>, 202</w:t>
      </w:r>
      <w:r w:rsidR="00B77F27">
        <w:rPr>
          <w:rFonts w:ascii="Arial" w:eastAsiaTheme="minorHAnsi" w:hAnsi="Arial" w:cstheme="minorBidi"/>
        </w:rPr>
        <w:t>6</w:t>
      </w:r>
      <w:r>
        <w:rPr>
          <w:rFonts w:ascii="Arial" w:eastAsiaTheme="minorHAnsi" w:hAnsi="Arial" w:cstheme="minorBidi"/>
        </w:rPr>
        <w:tab/>
      </w:r>
      <w:r>
        <w:rPr>
          <w:rFonts w:ascii="Arial" w:eastAsiaTheme="minorHAnsi" w:hAnsi="Arial" w:cstheme="minorBidi"/>
        </w:rPr>
        <w:tab/>
        <w:t>Time:  7:00pm</w:t>
      </w:r>
      <w:r>
        <w:rPr>
          <w:rFonts w:ascii="Arial" w:eastAsiaTheme="minorHAnsi" w:hAnsi="Arial" w:cstheme="minorBidi"/>
        </w:rPr>
        <w:tab/>
      </w:r>
      <w:r>
        <w:rPr>
          <w:rFonts w:ascii="Arial" w:eastAsiaTheme="minorHAnsi" w:hAnsi="Arial" w:cstheme="minorBidi"/>
        </w:rPr>
        <w:tab/>
        <w:t>Place:  Township building</w:t>
      </w:r>
    </w:p>
    <w:p w:rsidR="008764C1" w:rsidRDefault="008764C1" w:rsidP="008764C1">
      <w:pPr>
        <w:spacing w:line="254" w:lineRule="auto"/>
        <w:jc w:val="center"/>
        <w:rPr>
          <w:rFonts w:ascii="Arial" w:eastAsiaTheme="minorHAnsi" w:hAnsi="Arial" w:cstheme="minorBidi"/>
          <w:b/>
        </w:rPr>
      </w:pPr>
      <w:r>
        <w:rPr>
          <w:rFonts w:ascii="Arial" w:eastAsiaTheme="minorHAnsi" w:hAnsi="Arial" w:cstheme="minorBidi"/>
          <w:b/>
        </w:rPr>
        <w:t>AGENDA</w:t>
      </w: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Call to Order</w:t>
      </w:r>
    </w:p>
    <w:p w:rsidR="008764C1" w:rsidRDefault="008764C1" w:rsidP="008764C1">
      <w:pPr>
        <w:spacing w:after="0" w:line="240" w:lineRule="auto"/>
        <w:rPr>
          <w:rFonts w:ascii="Arial" w:eastAsia="Times New Roman" w:hAnsi="Arial" w:cs="Arial"/>
          <w:sz w:val="20"/>
          <w:szCs w:val="20"/>
        </w:rPr>
      </w:pPr>
    </w:p>
    <w:p w:rsidR="008764C1" w:rsidRDefault="008764C1" w:rsidP="008764C1">
      <w:pPr>
        <w:numPr>
          <w:ilvl w:val="0"/>
          <w:numId w:val="3"/>
        </w:numPr>
        <w:spacing w:after="0" w:line="240" w:lineRule="auto"/>
        <w:jc w:val="both"/>
        <w:rPr>
          <w:rFonts w:ascii="Arial" w:eastAsiaTheme="minorHAnsi" w:hAnsi="Arial"/>
          <w:sz w:val="16"/>
          <w:szCs w:val="20"/>
        </w:rPr>
      </w:pPr>
      <w:r>
        <w:rPr>
          <w:rFonts w:ascii="Arial" w:eastAsiaTheme="minorHAnsi" w:hAnsi="Arial" w:cs="Arial"/>
        </w:rPr>
        <w:t>Public Comment:</w:t>
      </w:r>
      <w:r>
        <w:rPr>
          <w:rFonts w:asciiTheme="minorHAnsi" w:eastAsiaTheme="minorHAnsi" w:hAnsiTheme="minorHAnsi" w:cs="Arial"/>
          <w:b/>
        </w:rPr>
        <w:tab/>
      </w:r>
      <w:r>
        <w:rPr>
          <w:rFonts w:ascii="Arial" w:eastAsiaTheme="minorHAnsi" w:hAnsi="Arial" w:cstheme="minorBidi"/>
          <w:sz w:val="16"/>
        </w:rPr>
        <w:t>(Policy:  In accordance with the Pennsylvania Sunshine Act, the Oil Creek Township Supervisors set aside a period for comment by Township residents on matters of concern, official action and deliberation which are or may be before the Supervisors.  A maximum of thirty minutes will be allotted for public comment, with each speaker afforded a single opportunity to address the Board for up to five minutes.  Each speaker is asked to stand and state his or her name and address.  Please note that the public comment period is not a forum for debate, personal attacks, or inappropriate language.  Individuals violating this policy may be ruled out of order and requested to cease speaking.  Your cooperation will assist in making the public comment period useful and informative for all involved.)</w:t>
      </w:r>
    </w:p>
    <w:p w:rsidR="008764C1" w:rsidRDefault="008764C1" w:rsidP="008764C1">
      <w:pPr>
        <w:spacing w:after="0" w:line="240" w:lineRule="auto"/>
        <w:ind w:left="720" w:hanging="720"/>
        <w:rPr>
          <w:rFonts w:ascii="Arial" w:eastAsia="Times New Roman" w:hAnsi="Arial"/>
          <w:sz w:val="20"/>
          <w:szCs w:val="20"/>
        </w:rPr>
      </w:pPr>
    </w:p>
    <w:p w:rsidR="008764C1" w:rsidRDefault="008764C1" w:rsidP="008764C1">
      <w:pPr>
        <w:numPr>
          <w:ilvl w:val="0"/>
          <w:numId w:val="3"/>
        </w:numPr>
        <w:spacing w:after="0" w:line="240" w:lineRule="auto"/>
        <w:rPr>
          <w:rFonts w:ascii="Arial" w:eastAsia="Times New Roman" w:hAnsi="Arial" w:cs="Arial"/>
          <w:sz w:val="18"/>
          <w:szCs w:val="18"/>
        </w:rPr>
      </w:pPr>
      <w:r>
        <w:rPr>
          <w:rFonts w:ascii="Arial" w:eastAsia="Times New Roman" w:hAnsi="Arial" w:cs="Arial"/>
          <w:sz w:val="20"/>
          <w:szCs w:val="20"/>
        </w:rPr>
        <w:t>Minutes:</w:t>
      </w:r>
      <w:r>
        <w:rPr>
          <w:rFonts w:ascii="Arial" w:eastAsia="Times New Roman" w:hAnsi="Arial" w:cs="Arial"/>
          <w:sz w:val="20"/>
          <w:szCs w:val="20"/>
        </w:rPr>
        <w:tab/>
      </w:r>
      <w:r>
        <w:rPr>
          <w:rFonts w:ascii="Arial" w:eastAsia="Times New Roman" w:hAnsi="Arial" w:cs="Arial"/>
          <w:sz w:val="18"/>
          <w:szCs w:val="18"/>
        </w:rPr>
        <w:t>December 1</w:t>
      </w:r>
      <w:r w:rsidR="00B77F27">
        <w:rPr>
          <w:rFonts w:ascii="Arial" w:eastAsia="Times New Roman" w:hAnsi="Arial" w:cs="Arial"/>
          <w:sz w:val="18"/>
          <w:szCs w:val="18"/>
        </w:rPr>
        <w:t>1</w:t>
      </w:r>
      <w:r>
        <w:rPr>
          <w:rFonts w:ascii="Arial" w:eastAsia="Times New Roman" w:hAnsi="Arial" w:cs="Arial"/>
          <w:sz w:val="18"/>
          <w:szCs w:val="18"/>
        </w:rPr>
        <w:t>, 202</w:t>
      </w:r>
      <w:r w:rsidR="00B77F27">
        <w:rPr>
          <w:rFonts w:ascii="Arial" w:eastAsia="Times New Roman" w:hAnsi="Arial" w:cs="Arial"/>
          <w:sz w:val="18"/>
          <w:szCs w:val="18"/>
        </w:rPr>
        <w:t>5</w:t>
      </w:r>
      <w:r>
        <w:rPr>
          <w:rFonts w:ascii="Arial" w:eastAsia="Times New Roman" w:hAnsi="Arial" w:cs="Arial"/>
          <w:sz w:val="18"/>
          <w:szCs w:val="18"/>
        </w:rPr>
        <w:t xml:space="preserve"> meeting</w:t>
      </w:r>
    </w:p>
    <w:p w:rsidR="008764C1" w:rsidRDefault="008764C1" w:rsidP="008764C1">
      <w:pPr>
        <w:spacing w:after="0" w:line="240" w:lineRule="auto"/>
        <w:ind w:left="1440" w:hanging="1440"/>
        <w:rPr>
          <w:rFonts w:ascii="Arial" w:eastAsia="Times New Roman" w:hAnsi="Arial" w:cs="Arial"/>
          <w:sz w:val="20"/>
          <w:szCs w:val="20"/>
        </w:rPr>
      </w:pPr>
    </w:p>
    <w:p w:rsidR="008764C1" w:rsidRDefault="008764C1" w:rsidP="008764C1">
      <w:pPr>
        <w:pStyle w:val="ListParagraph"/>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Treasurer’s Report</w:t>
      </w:r>
    </w:p>
    <w:p w:rsidR="008764C1" w:rsidRDefault="008764C1" w:rsidP="008764C1">
      <w:pPr>
        <w:spacing w:after="0" w:line="240" w:lineRule="auto"/>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Solicitor’s Report</w:t>
      </w:r>
    </w:p>
    <w:p w:rsidR="008764C1" w:rsidRDefault="008764C1" w:rsidP="008764C1">
      <w:pPr>
        <w:pStyle w:val="ListParagraph"/>
        <w:spacing w:after="0"/>
        <w:ind w:hanging="720"/>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Executive Session</w:t>
      </w:r>
    </w:p>
    <w:p w:rsidR="008764C1" w:rsidRDefault="008764C1" w:rsidP="008764C1">
      <w:pPr>
        <w:pStyle w:val="ListParagraph"/>
        <w:ind w:hanging="720"/>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Operations</w:t>
      </w:r>
    </w:p>
    <w:p w:rsidR="008764C1" w:rsidRPr="00B77F27" w:rsidRDefault="008764C1" w:rsidP="00B77F27">
      <w:pPr>
        <w:numPr>
          <w:ilvl w:val="1"/>
          <w:numId w:val="3"/>
        </w:numPr>
        <w:spacing w:after="0" w:line="240" w:lineRule="auto"/>
        <w:rPr>
          <w:rFonts w:ascii="Arial" w:eastAsia="Times New Roman" w:hAnsi="Arial" w:cs="Arial"/>
          <w:sz w:val="18"/>
          <w:szCs w:val="18"/>
        </w:rPr>
      </w:pPr>
      <w:r>
        <w:rPr>
          <w:rFonts w:ascii="Arial" w:eastAsia="Times New Roman" w:hAnsi="Arial" w:cs="Arial"/>
          <w:sz w:val="18"/>
          <w:szCs w:val="18"/>
        </w:rPr>
        <w:t>Road Master Report</w:t>
      </w:r>
    </w:p>
    <w:p w:rsidR="008764C1" w:rsidRDefault="008764C1" w:rsidP="008764C1">
      <w:pPr>
        <w:spacing w:after="0" w:line="240" w:lineRule="auto"/>
        <w:rPr>
          <w:rFonts w:ascii="Arial" w:eastAsia="Times New Roman" w:hAnsi="Arial" w:cs="Arial"/>
          <w:sz w:val="18"/>
          <w:szCs w:val="18"/>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Zoning Report/Committees</w:t>
      </w:r>
    </w:p>
    <w:p w:rsidR="008764C1" w:rsidRDefault="008764C1" w:rsidP="008764C1">
      <w:pPr>
        <w:numPr>
          <w:ilvl w:val="1"/>
          <w:numId w:val="3"/>
        </w:numPr>
        <w:spacing w:after="0" w:line="240" w:lineRule="auto"/>
        <w:contextualSpacing/>
        <w:rPr>
          <w:rFonts w:ascii="Arial" w:eastAsia="Times New Roman" w:hAnsi="Arial" w:cs="Arial"/>
          <w:sz w:val="20"/>
          <w:szCs w:val="20"/>
        </w:rPr>
      </w:pPr>
      <w:r>
        <w:rPr>
          <w:rFonts w:ascii="Arial" w:eastAsia="Times New Roman" w:hAnsi="Arial" w:cs="Arial"/>
          <w:sz w:val="18"/>
          <w:szCs w:val="18"/>
        </w:rPr>
        <w:t>Grace Fellowship Church Land Development Plans</w:t>
      </w:r>
    </w:p>
    <w:p w:rsidR="008764C1" w:rsidRDefault="008764C1" w:rsidP="008764C1">
      <w:pPr>
        <w:numPr>
          <w:ilvl w:val="1"/>
          <w:numId w:val="3"/>
        </w:numPr>
        <w:spacing w:after="0" w:line="240" w:lineRule="auto"/>
        <w:contextualSpacing/>
        <w:rPr>
          <w:rFonts w:ascii="Arial" w:eastAsia="Times New Roman" w:hAnsi="Arial" w:cs="Arial"/>
          <w:sz w:val="20"/>
          <w:szCs w:val="20"/>
        </w:rPr>
      </w:pPr>
      <w:r>
        <w:rPr>
          <w:rFonts w:ascii="Arial" w:eastAsia="Times New Roman" w:hAnsi="Arial" w:cs="Arial"/>
          <w:sz w:val="18"/>
          <w:szCs w:val="18"/>
        </w:rPr>
        <w:t>Tax Collection Committee Meetin</w:t>
      </w:r>
      <w:r w:rsidR="00B77F27">
        <w:rPr>
          <w:rFonts w:ascii="Arial" w:eastAsia="Times New Roman" w:hAnsi="Arial" w:cs="Arial"/>
          <w:sz w:val="18"/>
          <w:szCs w:val="18"/>
        </w:rPr>
        <w:t>gs</w:t>
      </w:r>
      <w:r>
        <w:rPr>
          <w:rFonts w:ascii="Arial" w:eastAsia="Times New Roman" w:hAnsi="Arial" w:cs="Arial"/>
          <w:sz w:val="18"/>
          <w:szCs w:val="18"/>
        </w:rPr>
        <w:t xml:space="preserve"> – </w:t>
      </w:r>
      <w:r w:rsidR="00B77F27">
        <w:rPr>
          <w:rFonts w:ascii="Arial" w:eastAsia="Times New Roman" w:hAnsi="Arial" w:cs="Arial"/>
          <w:sz w:val="18"/>
          <w:szCs w:val="18"/>
        </w:rPr>
        <w:t>2026</w:t>
      </w:r>
    </w:p>
    <w:p w:rsidR="008764C1" w:rsidRDefault="008764C1" w:rsidP="008764C1">
      <w:pPr>
        <w:spacing w:after="0" w:line="240" w:lineRule="auto"/>
        <w:contextualSpacing/>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Old Business</w:t>
      </w:r>
    </w:p>
    <w:p w:rsidR="00B77F27" w:rsidRDefault="00B77F27" w:rsidP="00B77F27">
      <w:pPr>
        <w:pStyle w:val="ListParagraph"/>
        <w:numPr>
          <w:ilvl w:val="1"/>
          <w:numId w:val="3"/>
        </w:numPr>
        <w:spacing w:after="0" w:line="240" w:lineRule="auto"/>
        <w:rPr>
          <w:rFonts w:ascii="Arial" w:eastAsia="Times New Roman" w:hAnsi="Arial" w:cs="Arial"/>
          <w:sz w:val="18"/>
          <w:szCs w:val="18"/>
        </w:rPr>
      </w:pPr>
      <w:r>
        <w:rPr>
          <w:rFonts w:ascii="Arial" w:eastAsia="Times New Roman" w:hAnsi="Arial" w:cs="Arial"/>
          <w:sz w:val="18"/>
          <w:szCs w:val="18"/>
        </w:rPr>
        <w:t>All-Terrain Vehicle &amp; Snowmobile Operation on Designated Township Roads</w:t>
      </w:r>
    </w:p>
    <w:p w:rsidR="008764C1" w:rsidRPr="00B77F27" w:rsidRDefault="00B77F27" w:rsidP="00B77F27">
      <w:pPr>
        <w:pStyle w:val="ListParagraph"/>
        <w:numPr>
          <w:ilvl w:val="1"/>
          <w:numId w:val="3"/>
        </w:numPr>
        <w:spacing w:after="0" w:line="240" w:lineRule="auto"/>
        <w:rPr>
          <w:rFonts w:ascii="Arial" w:eastAsia="Times New Roman" w:hAnsi="Arial" w:cs="Arial"/>
          <w:sz w:val="20"/>
          <w:szCs w:val="20"/>
        </w:rPr>
      </w:pPr>
      <w:r>
        <w:rPr>
          <w:rFonts w:ascii="Arial" w:eastAsia="Times New Roman" w:hAnsi="Arial" w:cs="Arial"/>
          <w:sz w:val="18"/>
          <w:szCs w:val="18"/>
        </w:rPr>
        <w:t>Dotyville Bridge – R.O.W. Document – Update</w:t>
      </w:r>
    </w:p>
    <w:p w:rsidR="00B77F27" w:rsidRDefault="00B77F27" w:rsidP="00B77F27">
      <w:pPr>
        <w:pStyle w:val="ListParagraph"/>
        <w:numPr>
          <w:ilvl w:val="1"/>
          <w:numId w:val="3"/>
        </w:numPr>
        <w:spacing w:after="0" w:line="240" w:lineRule="auto"/>
        <w:rPr>
          <w:rFonts w:ascii="Arial" w:eastAsia="Times New Roman" w:hAnsi="Arial" w:cs="Arial"/>
          <w:sz w:val="20"/>
          <w:szCs w:val="20"/>
        </w:rPr>
      </w:pPr>
      <w:r w:rsidRPr="00F7419B">
        <w:rPr>
          <w:rFonts w:ascii="Arial" w:eastAsia="Times New Roman" w:hAnsi="Arial" w:cs="Arial"/>
          <w:sz w:val="18"/>
          <w:szCs w:val="18"/>
        </w:rPr>
        <w:t>Public Sewer Connection – Pat Kennedy – Knox, McLaughlin, Gornall &amp; Sennett</w:t>
      </w:r>
    </w:p>
    <w:p w:rsidR="008764C1" w:rsidRDefault="008764C1" w:rsidP="008764C1">
      <w:pPr>
        <w:spacing w:after="0" w:line="240" w:lineRule="auto"/>
        <w:rPr>
          <w:rFonts w:ascii="Arial" w:eastAsiaTheme="minorHAnsi" w:hAnsi="Arial" w:cs="Arial"/>
          <w:sz w:val="18"/>
          <w:szCs w:val="18"/>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New Business</w:t>
      </w:r>
    </w:p>
    <w:p w:rsidR="008764C1" w:rsidRDefault="008764C1" w:rsidP="008764C1">
      <w:pPr>
        <w:numPr>
          <w:ilvl w:val="0"/>
          <w:numId w:val="4"/>
        </w:numPr>
        <w:spacing w:after="0" w:line="240" w:lineRule="auto"/>
        <w:jc w:val="both"/>
        <w:rPr>
          <w:rFonts w:ascii="Arial" w:eastAsia="Times New Roman" w:hAnsi="Arial" w:cs="Arial"/>
          <w:sz w:val="18"/>
          <w:szCs w:val="18"/>
        </w:rPr>
      </w:pPr>
      <w:r>
        <w:rPr>
          <w:rFonts w:ascii="Arial" w:eastAsia="Times New Roman" w:hAnsi="Arial" w:cs="Arial"/>
          <w:sz w:val="18"/>
          <w:szCs w:val="18"/>
        </w:rPr>
        <w:t>202</w:t>
      </w:r>
      <w:r w:rsidR="00B77F27">
        <w:rPr>
          <w:rFonts w:ascii="Arial" w:eastAsia="Times New Roman" w:hAnsi="Arial" w:cs="Arial"/>
          <w:sz w:val="18"/>
          <w:szCs w:val="18"/>
        </w:rPr>
        <w:t>6</w:t>
      </w:r>
      <w:r>
        <w:rPr>
          <w:rFonts w:ascii="Arial" w:eastAsia="Times New Roman" w:hAnsi="Arial" w:cs="Arial"/>
          <w:sz w:val="18"/>
          <w:szCs w:val="18"/>
        </w:rPr>
        <w:t xml:space="preserve"> PSATS Annual Conference</w:t>
      </w:r>
    </w:p>
    <w:p w:rsidR="008764C1" w:rsidRDefault="008764C1" w:rsidP="008764C1">
      <w:pPr>
        <w:numPr>
          <w:ilvl w:val="0"/>
          <w:numId w:val="4"/>
        </w:numPr>
        <w:spacing w:after="0" w:line="240" w:lineRule="auto"/>
        <w:jc w:val="both"/>
        <w:rPr>
          <w:rFonts w:ascii="Arial" w:eastAsia="Times New Roman" w:hAnsi="Arial" w:cs="Arial"/>
          <w:sz w:val="18"/>
          <w:szCs w:val="18"/>
        </w:rPr>
      </w:pPr>
      <w:r>
        <w:rPr>
          <w:rFonts w:ascii="Arial" w:hAnsi="Arial" w:cs="Arial"/>
          <w:sz w:val="18"/>
          <w:szCs w:val="18"/>
        </w:rPr>
        <w:t>PSATS</w:t>
      </w:r>
      <w:r>
        <w:rPr>
          <w:rFonts w:ascii="Arial" w:eastAsia="Times New Roman" w:hAnsi="Arial" w:cs="Arial"/>
          <w:sz w:val="18"/>
          <w:szCs w:val="18"/>
        </w:rPr>
        <w:t xml:space="preserve"> Voting Delegate</w:t>
      </w:r>
    </w:p>
    <w:p w:rsidR="008764C1" w:rsidRDefault="008764C1" w:rsidP="008764C1">
      <w:pPr>
        <w:numPr>
          <w:ilvl w:val="0"/>
          <w:numId w:val="4"/>
        </w:numPr>
        <w:spacing w:after="0" w:line="240" w:lineRule="auto"/>
        <w:jc w:val="both"/>
        <w:rPr>
          <w:rFonts w:ascii="Arial" w:eastAsia="Times New Roman" w:hAnsi="Arial" w:cs="Arial"/>
          <w:sz w:val="18"/>
          <w:szCs w:val="18"/>
        </w:rPr>
      </w:pPr>
      <w:r>
        <w:rPr>
          <w:rFonts w:ascii="Arial" w:eastAsia="Times New Roman" w:hAnsi="Arial" w:cs="Arial"/>
          <w:sz w:val="18"/>
          <w:szCs w:val="18"/>
        </w:rPr>
        <w:t>202</w:t>
      </w:r>
      <w:r w:rsidR="00B77F27">
        <w:rPr>
          <w:rFonts w:ascii="Arial" w:eastAsia="Times New Roman" w:hAnsi="Arial" w:cs="Arial"/>
          <w:sz w:val="18"/>
          <w:szCs w:val="18"/>
        </w:rPr>
        <w:t>6</w:t>
      </w:r>
      <w:r>
        <w:rPr>
          <w:rFonts w:ascii="Arial" w:eastAsia="Times New Roman" w:hAnsi="Arial" w:cs="Arial"/>
          <w:sz w:val="18"/>
          <w:szCs w:val="18"/>
        </w:rPr>
        <w:t xml:space="preserve"> PSATS </w:t>
      </w:r>
      <w:r>
        <w:rPr>
          <w:rFonts w:ascii="Arial" w:hAnsi="Arial" w:cs="Arial"/>
          <w:sz w:val="18"/>
          <w:szCs w:val="18"/>
        </w:rPr>
        <w:t>Annual Membership Dues</w:t>
      </w:r>
    </w:p>
    <w:p w:rsidR="008764C1" w:rsidRPr="00B77F27" w:rsidRDefault="008764C1" w:rsidP="008764C1">
      <w:pPr>
        <w:numPr>
          <w:ilvl w:val="0"/>
          <w:numId w:val="4"/>
        </w:numPr>
        <w:spacing w:after="0" w:line="240" w:lineRule="auto"/>
        <w:jc w:val="both"/>
        <w:rPr>
          <w:rFonts w:ascii="Arial" w:eastAsia="Times New Roman" w:hAnsi="Arial" w:cs="Arial"/>
          <w:sz w:val="18"/>
          <w:szCs w:val="18"/>
        </w:rPr>
      </w:pPr>
      <w:r>
        <w:rPr>
          <w:rFonts w:ascii="Arial" w:hAnsi="Arial" w:cs="Arial"/>
          <w:sz w:val="18"/>
          <w:szCs w:val="18"/>
        </w:rPr>
        <w:t>Authorize - Annual Sewer Liens</w:t>
      </w:r>
    </w:p>
    <w:p w:rsidR="00B77F27" w:rsidRDefault="00B77F27" w:rsidP="008764C1">
      <w:pPr>
        <w:numPr>
          <w:ilvl w:val="0"/>
          <w:numId w:val="4"/>
        </w:numPr>
        <w:spacing w:after="0" w:line="240" w:lineRule="auto"/>
        <w:jc w:val="both"/>
        <w:rPr>
          <w:rFonts w:ascii="Arial" w:eastAsia="Times New Roman" w:hAnsi="Arial" w:cs="Arial"/>
          <w:sz w:val="18"/>
          <w:szCs w:val="18"/>
        </w:rPr>
      </w:pPr>
      <w:r>
        <w:rPr>
          <w:rFonts w:ascii="Arial" w:hAnsi="Arial" w:cs="Arial"/>
          <w:sz w:val="18"/>
          <w:szCs w:val="18"/>
        </w:rPr>
        <w:t>2026 Employee Handbook</w:t>
      </w:r>
    </w:p>
    <w:p w:rsidR="008764C1" w:rsidRDefault="008764C1" w:rsidP="008764C1">
      <w:pPr>
        <w:spacing w:after="0" w:line="240" w:lineRule="auto"/>
        <w:jc w:val="both"/>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Secretary’s Report</w:t>
      </w:r>
    </w:p>
    <w:p w:rsidR="008764C1" w:rsidRDefault="008764C1" w:rsidP="008764C1">
      <w:pPr>
        <w:numPr>
          <w:ilvl w:val="0"/>
          <w:numId w:val="5"/>
        </w:numPr>
        <w:spacing w:after="0" w:line="240" w:lineRule="auto"/>
        <w:jc w:val="both"/>
        <w:rPr>
          <w:rFonts w:ascii="Arial" w:eastAsia="Times New Roman" w:hAnsi="Arial" w:cs="Arial"/>
          <w:sz w:val="18"/>
          <w:szCs w:val="18"/>
        </w:rPr>
      </w:pPr>
      <w:r>
        <w:rPr>
          <w:rFonts w:ascii="Arial" w:eastAsia="Times New Roman" w:hAnsi="Arial" w:cs="Arial"/>
          <w:sz w:val="18"/>
          <w:szCs w:val="18"/>
        </w:rPr>
        <w:t>Survey Financial Condition, Elected &amp; Appointed Officials, Municipal Tax Information</w:t>
      </w:r>
    </w:p>
    <w:p w:rsidR="008764C1" w:rsidRDefault="00B77F27" w:rsidP="008764C1">
      <w:pPr>
        <w:numPr>
          <w:ilvl w:val="0"/>
          <w:numId w:val="5"/>
        </w:numPr>
        <w:spacing w:after="0" w:line="240" w:lineRule="auto"/>
        <w:jc w:val="both"/>
        <w:rPr>
          <w:rFonts w:ascii="Arial" w:eastAsia="Times New Roman" w:hAnsi="Arial" w:cs="Arial"/>
          <w:sz w:val="18"/>
          <w:szCs w:val="18"/>
        </w:rPr>
      </w:pPr>
      <w:r>
        <w:rPr>
          <w:rFonts w:ascii="Arial" w:eastAsia="Times New Roman" w:hAnsi="Arial" w:cs="Arial"/>
          <w:sz w:val="18"/>
          <w:szCs w:val="18"/>
        </w:rPr>
        <w:t>2025</w:t>
      </w:r>
      <w:r w:rsidR="008764C1">
        <w:rPr>
          <w:rFonts w:ascii="Arial" w:eastAsia="Times New Roman" w:hAnsi="Arial" w:cs="Arial"/>
          <w:sz w:val="18"/>
          <w:szCs w:val="18"/>
        </w:rPr>
        <w:t xml:space="preserve"> Budget to Actual Report</w:t>
      </w:r>
    </w:p>
    <w:p w:rsidR="008764C1" w:rsidRDefault="008764C1" w:rsidP="008764C1">
      <w:pPr>
        <w:numPr>
          <w:ilvl w:val="0"/>
          <w:numId w:val="5"/>
        </w:numPr>
        <w:spacing w:after="0" w:line="240" w:lineRule="auto"/>
        <w:jc w:val="both"/>
        <w:rPr>
          <w:rFonts w:ascii="Arial" w:eastAsia="Times New Roman" w:hAnsi="Arial" w:cs="Arial"/>
          <w:sz w:val="18"/>
          <w:szCs w:val="18"/>
        </w:rPr>
      </w:pPr>
      <w:r>
        <w:rPr>
          <w:rFonts w:ascii="Arial" w:eastAsia="Times New Roman" w:hAnsi="Arial" w:cs="Arial"/>
          <w:sz w:val="18"/>
          <w:szCs w:val="18"/>
        </w:rPr>
        <w:t>W2’s &amp; 1099’s, W4 Payroll Changes</w:t>
      </w:r>
    </w:p>
    <w:p w:rsidR="008764C1" w:rsidRDefault="008764C1" w:rsidP="008764C1">
      <w:pPr>
        <w:spacing w:after="0" w:line="240" w:lineRule="auto"/>
        <w:jc w:val="both"/>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Good of the Order</w:t>
      </w:r>
    </w:p>
    <w:p w:rsidR="008764C1" w:rsidRDefault="008764C1" w:rsidP="008764C1">
      <w:pPr>
        <w:spacing w:after="0" w:line="240" w:lineRule="auto"/>
        <w:rPr>
          <w:rFonts w:ascii="Arial" w:eastAsia="Times New Roman" w:hAnsi="Arial" w:cs="Arial"/>
          <w:sz w:val="20"/>
          <w:szCs w:val="20"/>
        </w:rPr>
      </w:pPr>
    </w:p>
    <w:p w:rsidR="008764C1" w:rsidRDefault="008764C1" w:rsidP="008764C1">
      <w:pPr>
        <w:numPr>
          <w:ilvl w:val="0"/>
          <w:numId w:val="3"/>
        </w:numPr>
        <w:spacing w:after="0" w:line="240" w:lineRule="auto"/>
        <w:rPr>
          <w:rFonts w:ascii="Arial" w:eastAsia="Times New Roman" w:hAnsi="Arial" w:cs="Arial"/>
          <w:sz w:val="20"/>
          <w:szCs w:val="20"/>
        </w:rPr>
      </w:pPr>
      <w:r>
        <w:rPr>
          <w:rFonts w:ascii="Arial" w:eastAsia="Times New Roman" w:hAnsi="Arial" w:cs="Arial"/>
          <w:sz w:val="20"/>
          <w:szCs w:val="20"/>
        </w:rPr>
        <w:t>Approve payment of bills</w:t>
      </w:r>
    </w:p>
    <w:p w:rsidR="008764C1" w:rsidRDefault="008764C1" w:rsidP="008764C1">
      <w:pPr>
        <w:spacing w:after="0" w:line="240" w:lineRule="auto"/>
        <w:rPr>
          <w:rFonts w:ascii="Arial" w:eastAsia="Times New Roman" w:hAnsi="Arial" w:cs="Arial"/>
          <w:sz w:val="20"/>
          <w:szCs w:val="20"/>
        </w:rPr>
      </w:pPr>
    </w:p>
    <w:p w:rsidR="00B265D7" w:rsidRDefault="008764C1" w:rsidP="008764C1">
      <w:pPr>
        <w:numPr>
          <w:ilvl w:val="0"/>
          <w:numId w:val="3"/>
        </w:numPr>
        <w:spacing w:after="0" w:line="240" w:lineRule="auto"/>
        <w:contextualSpacing/>
        <w:jc w:val="both"/>
        <w:outlineLvl w:val="0"/>
      </w:pPr>
      <w:r w:rsidRPr="008764C1">
        <w:rPr>
          <w:rFonts w:ascii="Arial" w:eastAsia="Times New Roman" w:hAnsi="Arial" w:cs="Arial"/>
          <w:sz w:val="20"/>
          <w:szCs w:val="20"/>
        </w:rPr>
        <w:t>Adjourn</w:t>
      </w:r>
    </w:p>
    <w:sectPr w:rsidR="00B265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F4F0C"/>
    <w:multiLevelType w:val="hybridMultilevel"/>
    <w:tmpl w:val="AF26E12C"/>
    <w:lvl w:ilvl="0" w:tplc="04090019">
      <w:start w:val="1"/>
      <w:numFmt w:val="lowerLetter"/>
      <w:lvlText w:val="%1."/>
      <w:lvlJc w:val="left"/>
      <w:pPr>
        <w:ind w:left="1080" w:hanging="360"/>
      </w:pPr>
    </w:lvl>
    <w:lvl w:ilvl="1" w:tplc="04090019">
      <w:start w:val="1"/>
      <w:numFmt w:val="decimal"/>
      <w:lvlText w:val="%2."/>
      <w:lvlJc w:val="left"/>
      <w:pPr>
        <w:tabs>
          <w:tab w:val="num" w:pos="360"/>
        </w:tabs>
        <w:ind w:left="360" w:hanging="360"/>
      </w:pPr>
    </w:lvl>
    <w:lvl w:ilvl="2" w:tplc="0409001B">
      <w:start w:val="1"/>
      <w:numFmt w:val="decimal"/>
      <w:lvlText w:val="%3."/>
      <w:lvlJc w:val="left"/>
      <w:pPr>
        <w:tabs>
          <w:tab w:val="num" w:pos="1080"/>
        </w:tabs>
        <w:ind w:left="1080" w:hanging="360"/>
      </w:pPr>
    </w:lvl>
    <w:lvl w:ilvl="3" w:tplc="0409000F">
      <w:start w:val="1"/>
      <w:numFmt w:val="decimal"/>
      <w:lvlText w:val="%4."/>
      <w:lvlJc w:val="left"/>
      <w:pPr>
        <w:tabs>
          <w:tab w:val="num" w:pos="1800"/>
        </w:tabs>
        <w:ind w:left="1800" w:hanging="360"/>
      </w:pPr>
    </w:lvl>
    <w:lvl w:ilvl="4" w:tplc="04090019">
      <w:start w:val="1"/>
      <w:numFmt w:val="decimal"/>
      <w:lvlText w:val="%5."/>
      <w:lvlJc w:val="left"/>
      <w:pPr>
        <w:tabs>
          <w:tab w:val="num" w:pos="2520"/>
        </w:tabs>
        <w:ind w:left="2520" w:hanging="360"/>
      </w:pPr>
    </w:lvl>
    <w:lvl w:ilvl="5" w:tplc="0409001B">
      <w:start w:val="1"/>
      <w:numFmt w:val="decimal"/>
      <w:lvlText w:val="%6."/>
      <w:lvlJc w:val="left"/>
      <w:pPr>
        <w:tabs>
          <w:tab w:val="num" w:pos="3240"/>
        </w:tabs>
        <w:ind w:left="3240" w:hanging="360"/>
      </w:pPr>
    </w:lvl>
    <w:lvl w:ilvl="6" w:tplc="0409000F">
      <w:start w:val="1"/>
      <w:numFmt w:val="decimal"/>
      <w:lvlText w:val="%7."/>
      <w:lvlJc w:val="left"/>
      <w:pPr>
        <w:tabs>
          <w:tab w:val="num" w:pos="3960"/>
        </w:tabs>
        <w:ind w:left="3960" w:hanging="360"/>
      </w:pPr>
    </w:lvl>
    <w:lvl w:ilvl="7" w:tplc="04090019">
      <w:start w:val="1"/>
      <w:numFmt w:val="decimal"/>
      <w:lvlText w:val="%8."/>
      <w:lvlJc w:val="left"/>
      <w:pPr>
        <w:tabs>
          <w:tab w:val="num" w:pos="4680"/>
        </w:tabs>
        <w:ind w:left="4680" w:hanging="360"/>
      </w:pPr>
    </w:lvl>
    <w:lvl w:ilvl="8" w:tplc="0409001B">
      <w:start w:val="1"/>
      <w:numFmt w:val="decimal"/>
      <w:lvlText w:val="%9."/>
      <w:lvlJc w:val="left"/>
      <w:pPr>
        <w:tabs>
          <w:tab w:val="num" w:pos="5400"/>
        </w:tabs>
        <w:ind w:left="5400" w:hanging="360"/>
      </w:pPr>
    </w:lvl>
  </w:abstractNum>
  <w:abstractNum w:abstractNumId="1" w15:restartNumberingAfterBreak="0">
    <w:nsid w:val="111E6CC2"/>
    <w:multiLevelType w:val="singleLevel"/>
    <w:tmpl w:val="F300E332"/>
    <w:lvl w:ilvl="0">
      <w:start w:val="1"/>
      <w:numFmt w:val="lowerLetter"/>
      <w:lvlText w:val="%1."/>
      <w:lvlJc w:val="left"/>
      <w:pPr>
        <w:tabs>
          <w:tab w:val="num" w:pos="1440"/>
        </w:tabs>
        <w:ind w:left="1440" w:hanging="720"/>
      </w:pPr>
      <w:rPr>
        <w:strike w:val="0"/>
        <w:dstrike w:val="0"/>
        <w:u w:val="none"/>
        <w:effect w:val="none"/>
      </w:rPr>
    </w:lvl>
  </w:abstractNum>
  <w:abstractNum w:abstractNumId="2" w15:restartNumberingAfterBreak="0">
    <w:nsid w:val="1C2272AD"/>
    <w:multiLevelType w:val="hybridMultilevel"/>
    <w:tmpl w:val="25442F08"/>
    <w:lvl w:ilvl="0" w:tplc="DC4839CC">
      <w:start w:val="1"/>
      <w:numFmt w:val="decimal"/>
      <w:lvlText w:val="%1."/>
      <w:lvlJc w:val="left"/>
      <w:pPr>
        <w:ind w:left="720" w:hanging="360"/>
      </w:pPr>
      <w:rPr>
        <w:b w:val="0"/>
        <w:sz w:val="20"/>
        <w:szCs w:val="20"/>
      </w:rPr>
    </w:lvl>
    <w:lvl w:ilvl="1" w:tplc="9E768E62">
      <w:start w:val="1"/>
      <w:numFmt w:val="lowerLetter"/>
      <w:lvlText w:val="%2."/>
      <w:lvlJc w:val="left"/>
      <w:pPr>
        <w:ind w:left="1080" w:hanging="360"/>
      </w:pPr>
      <w:rPr>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D934D91"/>
    <w:multiLevelType w:val="hybridMultilevel"/>
    <w:tmpl w:val="D4F42A6C"/>
    <w:lvl w:ilvl="0" w:tplc="04090019">
      <w:start w:val="1"/>
      <w:numFmt w:val="low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2F285B13"/>
    <w:multiLevelType w:val="hybridMultilevel"/>
    <w:tmpl w:val="FC969798"/>
    <w:lvl w:ilvl="0" w:tplc="DC4839CC">
      <w:start w:val="1"/>
      <w:numFmt w:val="decimal"/>
      <w:lvlText w:val="%1."/>
      <w:lvlJc w:val="left"/>
      <w:pPr>
        <w:ind w:left="720" w:hanging="360"/>
      </w:pPr>
      <w:rPr>
        <w:b w:val="0"/>
        <w:sz w:val="20"/>
        <w:szCs w:val="20"/>
      </w:rPr>
    </w:lvl>
    <w:lvl w:ilvl="1" w:tplc="417A3CF4">
      <w:start w:val="1"/>
      <w:numFmt w:val="lowerLetter"/>
      <w:lvlText w:val="%2."/>
      <w:lvlJc w:val="left"/>
      <w:pPr>
        <w:ind w:left="1080" w:hanging="360"/>
      </w:pPr>
      <w:rPr>
        <w:rFonts w:ascii="Arial" w:hAnsi="Arial" w:cs="Arial" w:hint="default"/>
        <w:b w:val="0"/>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36CA1430"/>
    <w:multiLevelType w:val="multilevel"/>
    <w:tmpl w:val="2ECC8D3E"/>
    <w:lvl w:ilvl="0">
      <w:start w:val="1"/>
      <w:numFmt w:val="decimal"/>
      <w:lvlText w:val="%1."/>
      <w:lvlJc w:val="left"/>
      <w:pPr>
        <w:tabs>
          <w:tab w:val="num" w:pos="720"/>
        </w:tabs>
        <w:ind w:left="720" w:hanging="72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4C1"/>
    <w:rsid w:val="0000604E"/>
    <w:rsid w:val="00257EF7"/>
    <w:rsid w:val="008764C1"/>
    <w:rsid w:val="008A11F4"/>
    <w:rsid w:val="00B77F27"/>
    <w:rsid w:val="00DC2A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F81C83-F017-41B6-A429-206FFB22A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64C1"/>
    <w:pPr>
      <w:spacing w:line="252"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64C1"/>
    <w:pPr>
      <w:ind w:left="720"/>
      <w:contextualSpacing/>
    </w:pPr>
  </w:style>
  <w:style w:type="character" w:styleId="Strong">
    <w:name w:val="Strong"/>
    <w:basedOn w:val="DefaultParagraphFont"/>
    <w:uiPriority w:val="22"/>
    <w:qFormat/>
    <w:rsid w:val="008764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805</Words>
  <Characters>4593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2025-12-31T14:50:00Z</dcterms:created>
  <dcterms:modified xsi:type="dcterms:W3CDTF">2025-12-31T18:04:00Z</dcterms:modified>
</cp:coreProperties>
</file>